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17"/>
        <w:tblW w:w="15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"/>
        <w:gridCol w:w="949"/>
        <w:gridCol w:w="755"/>
        <w:gridCol w:w="1310"/>
        <w:gridCol w:w="666"/>
        <w:gridCol w:w="720"/>
        <w:gridCol w:w="876"/>
        <w:gridCol w:w="825"/>
        <w:gridCol w:w="1125"/>
        <w:gridCol w:w="1365"/>
        <w:gridCol w:w="1020"/>
        <w:gridCol w:w="2265"/>
        <w:gridCol w:w="673"/>
        <w:gridCol w:w="720"/>
        <w:gridCol w:w="990"/>
        <w:gridCol w:w="639"/>
      </w:tblGrid>
      <w:tr w:rsidR="001038BA" w:rsidTr="001038BA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1038BA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1038BA" w:rsidTr="001038BA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Pr="00C979E3" w:rsidRDefault="00C979E3" w:rsidP="001038B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Pr="00C979E3" w:rsidRDefault="00C979E3" w:rsidP="001038BA">
            <w:pPr>
              <w:pStyle w:val="ConsPlusNormal"/>
            </w:pPr>
            <w:r>
              <w:rPr>
                <w:lang w:val="en-US"/>
              </w:rPr>
              <w:t>20507</w:t>
            </w:r>
            <w:r>
              <w:t>,29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58,8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Непред ставление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526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4977,56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384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6471,14</w:t>
            </w:r>
          </w:p>
        </w:tc>
      </w:tr>
      <w:tr w:rsidR="001038BA" w:rsidTr="001038BA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1038B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0" w:name="Par2042"/>
            <w:bookmarkEnd w:id="0"/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1" w:name="Par2044"/>
            <w:bookmarkEnd w:id="1"/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2" w:name="Par2045"/>
            <w:bookmarkEnd w:id="2"/>
            <w: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13</w:t>
            </w: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3" w:name="Par2050"/>
            <w:bookmarkEnd w:id="3"/>
            <w:r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I категория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Физическое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Плата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1083,32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1171,83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139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590,55</w:t>
            </w: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4" w:name="Par2080"/>
            <w:bookmarkEnd w:id="4"/>
            <w:r>
              <w:t>3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Юридическое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Плата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37,32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D7907" w:rsidP="001038BA">
            <w:pPr>
              <w:pStyle w:val="ConsPlusNormal"/>
            </w:pPr>
            <w:r>
              <w:t>40,79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Физическое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755,11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6C1552" w:rsidP="001038BA">
            <w:pPr>
              <w:pStyle w:val="ConsPlusNormal"/>
            </w:pPr>
            <w:r>
              <w:t>3</w:t>
            </w:r>
            <w:bookmarkStart w:id="5" w:name="_GoBack"/>
            <w:bookmarkEnd w:id="5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623,04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223,82</w:t>
            </w: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Юридическое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164,56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733,76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12,83</w:t>
            </w: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Физическое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4156,39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3699,05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2171,14</w:t>
            </w: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Юридическое лицо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Стандартизированные ставки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C979E3" w:rsidP="001038BA">
            <w:pPr>
              <w:pStyle w:val="ConsPlusNormal"/>
            </w:pPr>
            <w:r>
              <w:t>3119,24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200DE7" w:rsidP="001038BA">
            <w:pPr>
              <w:pStyle w:val="ConsPlusNormal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8F0D51" w:rsidP="001038BA">
            <w:pPr>
              <w:pStyle w:val="ConsPlusNormal"/>
            </w:pPr>
            <w:r>
              <w:t>1971,69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8F0D51" w:rsidP="001038BA">
            <w:pPr>
              <w:pStyle w:val="ConsPlusNormal"/>
            </w:pPr>
            <w: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8F0D51" w:rsidP="001038BA">
            <w:pPr>
              <w:pStyle w:val="ConsPlusNormal"/>
            </w:pPr>
            <w:r>
              <w:t>2724,00</w:t>
            </w: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проведение мероприятий по ликвидации дефицита пропускной способности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41129" w:rsidP="001038BA">
            <w:pPr>
              <w:pStyle w:val="ConsPlusNormal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41129" w:rsidP="001038BA">
            <w:pPr>
              <w:pStyle w:val="ConsPlusNormal"/>
            </w:pPr>
            <w:r>
              <w:t>9015,15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8F0D51" w:rsidP="001038BA">
            <w:pPr>
              <w:pStyle w:val="ConsPlusNormal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8F0D51" w:rsidP="001038BA">
            <w:pPr>
              <w:pStyle w:val="ConsPlusNormal"/>
            </w:pPr>
            <w:r>
              <w:t>5760,6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переход через водные преграды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DB418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1038B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Заявители в рамках догазификации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C6C50" w:rsidP="001038BA">
            <w:pPr>
              <w:pStyle w:val="ConsPlusNormal"/>
            </w:pPr>
            <w:r>
              <w:t>558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C6C50" w:rsidP="001038BA">
            <w:pPr>
              <w:pStyle w:val="ConsPlusNormal"/>
            </w:pPr>
            <w:r>
              <w:t>2176,2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///////////////////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////////////////////////////////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C6C50" w:rsidP="001038BA">
            <w:pPr>
              <w:pStyle w:val="ConsPlusNormal"/>
            </w:pPr>
            <w: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C6C50" w:rsidP="001038BA">
            <w:pPr>
              <w:pStyle w:val="ConsPlusNormal"/>
            </w:pPr>
            <w:r>
              <w:t>975,0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C6C50" w:rsidP="001038BA">
            <w:pPr>
              <w:pStyle w:val="ConsPlusNormal"/>
            </w:pPr>
            <w:r>
              <w:t>192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DC6C50" w:rsidP="001038BA">
            <w:pPr>
              <w:pStyle w:val="ConsPlusNormal"/>
            </w:pPr>
            <w:r>
              <w:t>748,8</w:t>
            </w:r>
          </w:p>
        </w:tc>
      </w:tr>
      <w:tr w:rsidR="001038BA" w:rsidTr="001038B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////////////////////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/////////////////////////////////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1038B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6" w:name="Par2284"/>
            <w:bookmarkEnd w:id="6"/>
            <w:r>
              <w:t>16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  <w: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1038BA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bookmarkStart w:id="7" w:name="Par2298"/>
            <w:bookmarkEnd w:id="7"/>
            <w:r>
              <w:t>17</w:t>
            </w:r>
          </w:p>
        </w:tc>
        <w:tc>
          <w:tcPr>
            <w:tcW w:w="14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both"/>
            </w:pPr>
            <w:r>
              <w:t xml:space="preserve">Количество отклоненных заявок (из столбца 7, по </w:t>
            </w:r>
            <w:hyperlink w:anchor="Par2284" w:tooltip="16" w:history="1">
              <w:r>
                <w:rPr>
                  <w:color w:val="0000FF"/>
                </w:rPr>
                <w:t>строке 16</w:t>
              </w:r>
            </w:hyperlink>
            <w:r>
              <w:t>) по причине отсутствия технической возможности в объектах газотранспортной организации (пообъектно) и количество заключенных договоров в рамках догазификации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1038BA" w:rsidTr="001038BA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both"/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Объекты газотранспортной системы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свыше 3%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свыше 5%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свыше 7%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свыше 10%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свыше 20%</w:t>
            </w:r>
          </w:p>
        </w:tc>
      </w:tr>
      <w:tr w:rsidR="001038BA" w:rsidTr="001038BA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1 .......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  <w:tr w:rsidR="001038BA" w:rsidTr="001038BA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  <w:jc w:val="center"/>
            </w:pPr>
            <w:r>
              <w:t>2 .......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A" w:rsidRDefault="001038BA" w:rsidP="001038BA">
            <w:pPr>
              <w:pStyle w:val="ConsPlusNormal"/>
            </w:pPr>
          </w:p>
        </w:tc>
      </w:tr>
    </w:tbl>
    <w:p w:rsidR="00720627" w:rsidRDefault="00720627" w:rsidP="00720627">
      <w:pPr>
        <w:pStyle w:val="ConsPlusNormal"/>
        <w:jc w:val="center"/>
      </w:pPr>
      <w:r>
        <w:t>Информация</w:t>
      </w:r>
    </w:p>
    <w:p w:rsidR="00720627" w:rsidRDefault="00720627" w:rsidP="00720627">
      <w:pPr>
        <w:pStyle w:val="ConsPlusNormal"/>
        <w:jc w:val="center"/>
      </w:pPr>
      <w:r>
        <w:t>о регистрации и ходе реализации заявок</w:t>
      </w:r>
    </w:p>
    <w:p w:rsidR="00720627" w:rsidRDefault="00720627" w:rsidP="00720627">
      <w:pPr>
        <w:pStyle w:val="ConsPlusNormal"/>
        <w:jc w:val="center"/>
      </w:pPr>
      <w:r>
        <w:t>о подключении (технологическом присоединении)</w:t>
      </w:r>
    </w:p>
    <w:p w:rsidR="00720627" w:rsidRDefault="00720627" w:rsidP="00720627">
      <w:pPr>
        <w:pStyle w:val="ConsPlusNormal"/>
        <w:jc w:val="center"/>
      </w:pPr>
      <w:r>
        <w:t>к газораспределительным сетям</w:t>
      </w:r>
    </w:p>
    <w:p w:rsidR="00720627" w:rsidRDefault="00720627" w:rsidP="00720627">
      <w:pPr>
        <w:pStyle w:val="ConsPlusNormal"/>
        <w:jc w:val="center"/>
      </w:pPr>
      <w:r>
        <w:t>___________________________________________________</w:t>
      </w:r>
    </w:p>
    <w:p w:rsidR="00720627" w:rsidRDefault="00720627" w:rsidP="00720627">
      <w:pPr>
        <w:pStyle w:val="ConsPlusNormal"/>
        <w:jc w:val="center"/>
      </w:pPr>
      <w:r>
        <w:t>(наименование субъекта естественной монополии)</w:t>
      </w:r>
    </w:p>
    <w:p w:rsidR="00720627" w:rsidRDefault="00720627" w:rsidP="00720627">
      <w:pPr>
        <w:pStyle w:val="ConsPlusNormal"/>
        <w:jc w:val="both"/>
      </w:pPr>
    </w:p>
    <w:p w:rsidR="00720627" w:rsidRDefault="00720627" w:rsidP="00720627">
      <w:pPr>
        <w:pStyle w:val="ConsPlusNormal"/>
        <w:sectPr w:rsidR="00720627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51119" w:rsidRDefault="00C51119"/>
    <w:sectPr w:rsidR="00C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173F">
      <w:pPr>
        <w:spacing w:after="0" w:line="240" w:lineRule="auto"/>
      </w:pPr>
      <w:r>
        <w:separator/>
      </w:r>
    </w:p>
  </w:endnote>
  <w:endnote w:type="continuationSeparator" w:id="0">
    <w:p w:rsidR="00000000" w:rsidRDefault="0007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45" w:rsidRDefault="000717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A7445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07173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2062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17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173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7445" w:rsidRDefault="000717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173F">
      <w:pPr>
        <w:spacing w:after="0" w:line="240" w:lineRule="auto"/>
      </w:pPr>
      <w:r>
        <w:separator/>
      </w:r>
    </w:p>
  </w:footnote>
  <w:footnote w:type="continuationSeparator" w:id="0">
    <w:p w:rsidR="00000000" w:rsidRDefault="0007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7A7445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08.12.2022 N 960/22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форм, сроков и периодичности раскрытия информации субъектами ес...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7445" w:rsidRDefault="0072062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16.10.2023</w:t>
          </w:r>
        </w:p>
      </w:tc>
    </w:tr>
  </w:tbl>
  <w:p w:rsidR="007A7445" w:rsidRDefault="000717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A7445" w:rsidRDefault="007206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F5"/>
    <w:rsid w:val="00015BF5"/>
    <w:rsid w:val="0007173F"/>
    <w:rsid w:val="001038BA"/>
    <w:rsid w:val="00200DE7"/>
    <w:rsid w:val="006C1552"/>
    <w:rsid w:val="00720627"/>
    <w:rsid w:val="008A7DF5"/>
    <w:rsid w:val="008F0D51"/>
    <w:rsid w:val="00C51119"/>
    <w:rsid w:val="00C979E3"/>
    <w:rsid w:val="00D41129"/>
    <w:rsid w:val="00DB4180"/>
    <w:rsid w:val="00DC6C50"/>
    <w:rsid w:val="00D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FCEA-AB94-4594-81DB-4830F72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Иммаева Иза Рабаданкадиевна</cp:lastModifiedBy>
  <cp:revision>2</cp:revision>
  <dcterms:created xsi:type="dcterms:W3CDTF">2023-10-19T09:47:00Z</dcterms:created>
  <dcterms:modified xsi:type="dcterms:W3CDTF">2023-10-19T09:47:00Z</dcterms:modified>
</cp:coreProperties>
</file>