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right"/>
        <w:outlineLvl w:val="1"/>
      </w:pPr>
      <w:r>
        <w:t>Форма 7</w:t>
      </w: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center"/>
      </w:pPr>
      <w:bookmarkStart w:id="0" w:name="Par1786"/>
      <w:bookmarkEnd w:id="0"/>
      <w:r>
        <w:t>Информация</w:t>
      </w:r>
    </w:p>
    <w:p w:rsidR="00901618" w:rsidRDefault="00901618" w:rsidP="00901618">
      <w:pPr>
        <w:pStyle w:val="ConsPlusNormal"/>
        <w:jc w:val="center"/>
      </w:pPr>
      <w:r>
        <w:t>о наличии (отсутствии) технической возможности</w:t>
      </w:r>
    </w:p>
    <w:p w:rsidR="00901618" w:rsidRDefault="00901618" w:rsidP="00901618">
      <w:pPr>
        <w:pStyle w:val="ConsPlusNormal"/>
        <w:jc w:val="center"/>
      </w:pPr>
      <w:r>
        <w:t>доступа к регулируемым услугам по транспортировке газа</w:t>
      </w:r>
    </w:p>
    <w:p w:rsidR="00901618" w:rsidRDefault="00901618" w:rsidP="00901618">
      <w:pPr>
        <w:pStyle w:val="ConsPlusNormal"/>
        <w:jc w:val="center"/>
      </w:pPr>
      <w:r>
        <w:t>по газораспределительным сетям (с детализацией по группам</w:t>
      </w:r>
    </w:p>
    <w:p w:rsidR="00901618" w:rsidRDefault="00901618" w:rsidP="00901618">
      <w:pPr>
        <w:pStyle w:val="ConsPlusNormal"/>
        <w:jc w:val="center"/>
      </w:pPr>
      <w:r>
        <w:t>газопотребления) АО «Газпром</w:t>
      </w:r>
      <w:r w:rsidR="00D7340E">
        <w:t xml:space="preserve"> газораспределение Махачкала» на</w:t>
      </w:r>
      <w:r>
        <w:t xml:space="preserve"> </w:t>
      </w:r>
      <w:r w:rsidR="005D34F1">
        <w:t>март</w:t>
      </w:r>
      <w:r w:rsidR="00F24D84">
        <w:t xml:space="preserve"> 2025</w:t>
      </w:r>
      <w:r>
        <w:t xml:space="preserve"> год</w:t>
      </w:r>
      <w:r w:rsidR="00A36545">
        <w:t xml:space="preserve"> (план)</w:t>
      </w:r>
      <w:bookmarkStart w:id="1" w:name="_GoBack"/>
      <w:bookmarkEnd w:id="1"/>
    </w:p>
    <w:p w:rsidR="00901618" w:rsidRDefault="00901618" w:rsidP="00901618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06"/>
        <w:gridCol w:w="2154"/>
        <w:gridCol w:w="2211"/>
      </w:tblGrid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Группа потребления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поступившими заявками, тыс. м</w:t>
            </w:r>
            <w:r>
              <w:rPr>
                <w:vertAlign w:val="superscript"/>
              </w:rPr>
              <w:t>3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Объемы газа в соответствии с удовлетворенными заявками, тыс. м</w:t>
            </w:r>
            <w:r>
              <w:rPr>
                <w:vertAlign w:val="superscript"/>
              </w:rP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  <w:jc w:val="center"/>
            </w:pPr>
            <w:r>
              <w:t>3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901618" w:rsidP="002F3198">
            <w:pPr>
              <w:pStyle w:val="ConsPlusNormal"/>
            </w:pP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1а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1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901618" w:rsidTr="002F3198">
        <w:trPr>
          <w:trHeight w:val="257"/>
        </w:trPr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1618" w:rsidRDefault="00901618" w:rsidP="002F3198">
            <w:pPr>
              <w:pStyle w:val="ConsPlusNormal"/>
            </w:pPr>
            <w:r>
              <w:t>2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1618" w:rsidRDefault="00FB711B" w:rsidP="002F3198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3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1,361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1,361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4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5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6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7 группа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0,249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0,249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6545" w:rsidRDefault="00A36545" w:rsidP="00A36545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0</w:t>
            </w:r>
          </w:p>
        </w:tc>
      </w:tr>
      <w:tr w:rsidR="00A36545" w:rsidTr="002F3198"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Итого: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1,61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545" w:rsidRDefault="00A36545" w:rsidP="00A36545">
            <w:pPr>
              <w:pStyle w:val="ConsPlusNormal"/>
            </w:pPr>
            <w:r>
              <w:t>1,61</w:t>
            </w:r>
          </w:p>
        </w:tc>
      </w:tr>
    </w:tbl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901618" w:rsidRDefault="00901618" w:rsidP="00901618">
      <w:pPr>
        <w:pStyle w:val="ConsPlusNormal"/>
        <w:jc w:val="both"/>
      </w:pPr>
    </w:p>
    <w:p w:rsidR="00B2336D" w:rsidRPr="00901618" w:rsidRDefault="00B2336D" w:rsidP="00901618"/>
    <w:sectPr w:rsidR="00B2336D" w:rsidRPr="00901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618"/>
    <w:rsid w:val="000D6501"/>
    <w:rsid w:val="001274C4"/>
    <w:rsid w:val="001E0C28"/>
    <w:rsid w:val="00331C16"/>
    <w:rsid w:val="003607DB"/>
    <w:rsid w:val="005D34F1"/>
    <w:rsid w:val="007C5A3B"/>
    <w:rsid w:val="007D7222"/>
    <w:rsid w:val="008063F5"/>
    <w:rsid w:val="00852F21"/>
    <w:rsid w:val="008A33CB"/>
    <w:rsid w:val="008E3996"/>
    <w:rsid w:val="00901618"/>
    <w:rsid w:val="0094366D"/>
    <w:rsid w:val="00987138"/>
    <w:rsid w:val="00A33CD8"/>
    <w:rsid w:val="00A36545"/>
    <w:rsid w:val="00A61616"/>
    <w:rsid w:val="00B2336D"/>
    <w:rsid w:val="00D03174"/>
    <w:rsid w:val="00D343FC"/>
    <w:rsid w:val="00D7340E"/>
    <w:rsid w:val="00EA6DC9"/>
    <w:rsid w:val="00F24D84"/>
    <w:rsid w:val="00FB711B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2D629-8C8B-449F-B09A-A6EFB254D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6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1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 Нахибашева</dc:creator>
  <cp:lastModifiedBy>Эльмира Нахибашева</cp:lastModifiedBy>
  <cp:revision>3</cp:revision>
  <dcterms:created xsi:type="dcterms:W3CDTF">2025-03-27T11:40:00Z</dcterms:created>
  <dcterms:modified xsi:type="dcterms:W3CDTF">2025-03-27T11:56:00Z</dcterms:modified>
</cp:coreProperties>
</file>