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C28" w:rsidRPr="00253731" w:rsidRDefault="007F1801" w:rsidP="002E76EA">
      <w:pPr>
        <w:pStyle w:val="a3"/>
        <w:ind w:left="6585"/>
        <w:jc w:val="right"/>
        <w:rPr>
          <w:sz w:val="24"/>
          <w:szCs w:val="24"/>
        </w:rPr>
      </w:pPr>
      <w:r w:rsidRPr="00253731">
        <w:rPr>
          <w:sz w:val="24"/>
          <w:szCs w:val="24"/>
        </w:rPr>
        <w:t xml:space="preserve">Приложение 1 </w:t>
      </w:r>
    </w:p>
    <w:p w:rsidR="007F1801" w:rsidRPr="00253731" w:rsidRDefault="007F1801" w:rsidP="002E76EA">
      <w:pPr>
        <w:pStyle w:val="a3"/>
        <w:ind w:left="6585"/>
        <w:jc w:val="right"/>
        <w:rPr>
          <w:sz w:val="24"/>
          <w:szCs w:val="24"/>
        </w:rPr>
      </w:pPr>
      <w:proofErr w:type="gramStart"/>
      <w:r w:rsidRPr="00253731">
        <w:rPr>
          <w:sz w:val="24"/>
          <w:szCs w:val="24"/>
        </w:rPr>
        <w:t>к</w:t>
      </w:r>
      <w:proofErr w:type="gramEnd"/>
      <w:r w:rsidR="002544F6" w:rsidRPr="00253731">
        <w:rPr>
          <w:sz w:val="24"/>
          <w:szCs w:val="24"/>
        </w:rPr>
        <w:t xml:space="preserve"> Приказу от 01.04.</w:t>
      </w:r>
      <w:r w:rsidRPr="00253731">
        <w:rPr>
          <w:sz w:val="24"/>
          <w:szCs w:val="24"/>
        </w:rPr>
        <w:t xml:space="preserve">2025 </w:t>
      </w:r>
      <w:r w:rsidR="002544F6" w:rsidRPr="00253731">
        <w:rPr>
          <w:sz w:val="24"/>
          <w:szCs w:val="24"/>
        </w:rPr>
        <w:t>№</w:t>
      </w:r>
      <w:r w:rsidR="009C58BC" w:rsidRPr="00253731">
        <w:rPr>
          <w:sz w:val="24"/>
          <w:szCs w:val="24"/>
        </w:rPr>
        <w:t xml:space="preserve"> </w:t>
      </w:r>
      <w:r w:rsidR="002544F6" w:rsidRPr="00253731">
        <w:rPr>
          <w:sz w:val="24"/>
          <w:szCs w:val="24"/>
        </w:rPr>
        <w:t>258-П</w:t>
      </w:r>
    </w:p>
    <w:p w:rsidR="00016C28" w:rsidRPr="00253731" w:rsidRDefault="00016C28">
      <w:pPr>
        <w:pStyle w:val="a3"/>
        <w:spacing w:before="69"/>
        <w:rPr>
          <w:sz w:val="24"/>
          <w:szCs w:val="24"/>
        </w:rPr>
      </w:pPr>
    </w:p>
    <w:p w:rsidR="00016C28" w:rsidRPr="00253731" w:rsidRDefault="009C58BC" w:rsidP="002E76EA">
      <w:pPr>
        <w:pStyle w:val="a3"/>
        <w:jc w:val="center"/>
        <w:rPr>
          <w:sz w:val="24"/>
          <w:szCs w:val="24"/>
        </w:rPr>
      </w:pPr>
      <w:r w:rsidRPr="00253731">
        <w:rPr>
          <w:sz w:val="24"/>
          <w:szCs w:val="24"/>
        </w:rPr>
        <w:t>Прейскурант АО «Газпром газораспределение Махачкала»</w:t>
      </w:r>
    </w:p>
    <w:p w:rsidR="00016C28" w:rsidRPr="00253731" w:rsidRDefault="009C58BC" w:rsidP="002E76EA">
      <w:pPr>
        <w:pStyle w:val="a3"/>
        <w:jc w:val="center"/>
        <w:rPr>
          <w:sz w:val="24"/>
          <w:szCs w:val="24"/>
        </w:rPr>
      </w:pPr>
      <w:proofErr w:type="gramStart"/>
      <w:r w:rsidRPr="00253731">
        <w:rPr>
          <w:sz w:val="24"/>
          <w:szCs w:val="24"/>
        </w:rPr>
        <w:t>на</w:t>
      </w:r>
      <w:proofErr w:type="gramEnd"/>
      <w:r w:rsidRPr="00253731">
        <w:rPr>
          <w:sz w:val="24"/>
          <w:szCs w:val="24"/>
        </w:rPr>
        <w:t xml:space="preserve"> техническое обслуживание</w:t>
      </w:r>
      <w:r w:rsidR="00FE7062" w:rsidRPr="00253731">
        <w:rPr>
          <w:sz w:val="24"/>
          <w:szCs w:val="24"/>
        </w:rPr>
        <w:t xml:space="preserve"> внутриквартирного газового оборудования в многоквартирном доме, а </w:t>
      </w:r>
      <w:r w:rsidRPr="00253731">
        <w:rPr>
          <w:sz w:val="24"/>
          <w:szCs w:val="24"/>
        </w:rPr>
        <w:t>также за техническое о</w:t>
      </w:r>
      <w:r w:rsidR="00FE7062" w:rsidRPr="00253731">
        <w:rPr>
          <w:sz w:val="24"/>
          <w:szCs w:val="24"/>
        </w:rPr>
        <w:t xml:space="preserve">бслуживание внутридомового газового </w:t>
      </w:r>
      <w:r w:rsidRPr="00253731">
        <w:rPr>
          <w:sz w:val="24"/>
          <w:szCs w:val="24"/>
        </w:rPr>
        <w:t>оборудования</w:t>
      </w:r>
      <w:r w:rsidR="00FE7062" w:rsidRPr="00253731">
        <w:rPr>
          <w:sz w:val="24"/>
          <w:szCs w:val="24"/>
        </w:rPr>
        <w:t xml:space="preserve"> в жилом доме с </w:t>
      </w:r>
      <w:r w:rsidRPr="00253731">
        <w:rPr>
          <w:sz w:val="24"/>
          <w:szCs w:val="24"/>
        </w:rPr>
        <w:t>01.04</w:t>
      </w:r>
      <w:r w:rsidR="00FE7062" w:rsidRPr="00253731">
        <w:rPr>
          <w:sz w:val="24"/>
          <w:szCs w:val="24"/>
        </w:rPr>
        <w:t>.2025</w:t>
      </w:r>
    </w:p>
    <w:p w:rsidR="00016C28" w:rsidRPr="00253731" w:rsidRDefault="00016C28">
      <w:pPr>
        <w:pStyle w:val="a3"/>
        <w:spacing w:before="91"/>
        <w:rPr>
          <w:b/>
          <w:sz w:val="24"/>
          <w:szCs w:val="24"/>
        </w:rPr>
      </w:pPr>
    </w:p>
    <w:tbl>
      <w:tblPr>
        <w:tblStyle w:val="TableNormal"/>
        <w:tblW w:w="11057" w:type="dxa"/>
        <w:tblInd w:w="150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920"/>
        <w:gridCol w:w="1632"/>
        <w:gridCol w:w="1796"/>
      </w:tblGrid>
      <w:tr w:rsidR="00016C28" w:rsidRPr="00253731" w:rsidTr="001622EF">
        <w:trPr>
          <w:trHeight w:val="916"/>
        </w:trPr>
        <w:tc>
          <w:tcPr>
            <w:tcW w:w="709" w:type="dxa"/>
          </w:tcPr>
          <w:p w:rsidR="00016C28" w:rsidRPr="00253731" w:rsidRDefault="00016C28" w:rsidP="00253731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</w:p>
          <w:p w:rsidR="00016C28" w:rsidRPr="00253731" w:rsidRDefault="00FE7062" w:rsidP="00253731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  <w:r w:rsidRPr="00253731">
              <w:rPr>
                <w:sz w:val="24"/>
                <w:szCs w:val="24"/>
              </w:rPr>
              <w:t>N п/п</w:t>
            </w:r>
          </w:p>
        </w:tc>
        <w:tc>
          <w:tcPr>
            <w:tcW w:w="6920" w:type="dxa"/>
          </w:tcPr>
          <w:p w:rsidR="00016C28" w:rsidRPr="00253731" w:rsidRDefault="00016C28" w:rsidP="00253731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</w:p>
          <w:p w:rsidR="00016C28" w:rsidRPr="00253731" w:rsidRDefault="00FE7062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  <w:r w:rsidRPr="00253731">
              <w:rPr>
                <w:sz w:val="24"/>
                <w:szCs w:val="24"/>
              </w:rPr>
              <w:t>Наименование работ</w:t>
            </w:r>
          </w:p>
        </w:tc>
        <w:tc>
          <w:tcPr>
            <w:tcW w:w="1632" w:type="dxa"/>
          </w:tcPr>
          <w:p w:rsidR="00016C28" w:rsidRPr="00253731" w:rsidRDefault="002E76EA" w:rsidP="00253731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  <w:r w:rsidRPr="00253731">
              <w:rPr>
                <w:sz w:val="24"/>
                <w:szCs w:val="24"/>
              </w:rPr>
              <w:t>Единица</w:t>
            </w:r>
          </w:p>
          <w:p w:rsidR="00016C28" w:rsidRPr="00253731" w:rsidRDefault="00FE7062" w:rsidP="00253731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  <w:proofErr w:type="gramStart"/>
            <w:r w:rsidRPr="00253731">
              <w:rPr>
                <w:sz w:val="24"/>
                <w:szCs w:val="24"/>
              </w:rPr>
              <w:t>измерения</w:t>
            </w:r>
            <w:proofErr w:type="gramEnd"/>
          </w:p>
        </w:tc>
        <w:tc>
          <w:tcPr>
            <w:tcW w:w="1796" w:type="dxa"/>
          </w:tcPr>
          <w:p w:rsidR="00016C28" w:rsidRPr="00253731" w:rsidRDefault="002E76EA" w:rsidP="00253731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  <w:r w:rsidRPr="00253731">
              <w:rPr>
                <w:sz w:val="24"/>
                <w:szCs w:val="24"/>
              </w:rPr>
              <w:t>Тариф</w:t>
            </w:r>
            <w:r w:rsidR="00FE7062" w:rsidRPr="00253731">
              <w:rPr>
                <w:sz w:val="24"/>
                <w:szCs w:val="24"/>
              </w:rPr>
              <w:t>, руб. с</w:t>
            </w:r>
          </w:p>
          <w:p w:rsidR="00016C28" w:rsidRPr="00253731" w:rsidRDefault="00FE7062" w:rsidP="00253731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  <w:proofErr w:type="gramStart"/>
            <w:r w:rsidRPr="00253731">
              <w:rPr>
                <w:sz w:val="24"/>
                <w:szCs w:val="24"/>
              </w:rPr>
              <w:t>учетом</w:t>
            </w:r>
            <w:proofErr w:type="gramEnd"/>
            <w:r w:rsidRPr="00253731">
              <w:rPr>
                <w:sz w:val="24"/>
                <w:szCs w:val="24"/>
              </w:rPr>
              <w:t xml:space="preserve"> НДС</w:t>
            </w:r>
          </w:p>
        </w:tc>
      </w:tr>
      <w:tr w:rsidR="00016C28" w:rsidRPr="00253731" w:rsidTr="001622EF">
        <w:trPr>
          <w:trHeight w:val="277"/>
        </w:trPr>
        <w:tc>
          <w:tcPr>
            <w:tcW w:w="709" w:type="dxa"/>
          </w:tcPr>
          <w:p w:rsidR="00016C28" w:rsidRPr="00EA5ADC" w:rsidRDefault="00FE7062" w:rsidP="00EA5ADC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  <w:r w:rsidRPr="00EA5ADC">
              <w:rPr>
                <w:sz w:val="24"/>
                <w:szCs w:val="24"/>
              </w:rPr>
              <w:t>1</w:t>
            </w:r>
          </w:p>
        </w:tc>
        <w:tc>
          <w:tcPr>
            <w:tcW w:w="6920" w:type="dxa"/>
          </w:tcPr>
          <w:p w:rsidR="00016C28" w:rsidRPr="00253731" w:rsidRDefault="00FE7062" w:rsidP="00EA5ADC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  <w:r w:rsidRPr="00253731">
              <w:rPr>
                <w:sz w:val="24"/>
                <w:szCs w:val="24"/>
              </w:rPr>
              <w:t>2</w:t>
            </w:r>
          </w:p>
        </w:tc>
        <w:tc>
          <w:tcPr>
            <w:tcW w:w="1632" w:type="dxa"/>
          </w:tcPr>
          <w:p w:rsidR="00016C28" w:rsidRPr="00253731" w:rsidRDefault="00EA5ADC" w:rsidP="00EA5ADC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96" w:type="dxa"/>
          </w:tcPr>
          <w:p w:rsidR="00016C28" w:rsidRPr="00253731" w:rsidRDefault="00EA5ADC" w:rsidP="00EA5ADC">
            <w:pPr>
              <w:pStyle w:val="TableParagraph"/>
              <w:ind w:righ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53731" w:rsidRPr="00253731" w:rsidTr="001622EF">
        <w:trPr>
          <w:trHeight w:val="580"/>
        </w:trPr>
        <w:tc>
          <w:tcPr>
            <w:tcW w:w="709" w:type="dxa"/>
          </w:tcPr>
          <w:p w:rsidR="00253731" w:rsidRPr="00EA5ADC" w:rsidRDefault="00253731" w:rsidP="00EA5ADC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  <w:r w:rsidRPr="00EA5ADC">
              <w:rPr>
                <w:sz w:val="24"/>
                <w:szCs w:val="24"/>
              </w:rPr>
              <w:t>1</w:t>
            </w:r>
          </w:p>
        </w:tc>
        <w:tc>
          <w:tcPr>
            <w:tcW w:w="6920" w:type="dxa"/>
          </w:tcPr>
          <w:p w:rsidR="00253731" w:rsidRPr="00253731" w:rsidRDefault="00253731" w:rsidP="00253731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  <w:r w:rsidRPr="00253731">
              <w:rPr>
                <w:sz w:val="24"/>
                <w:szCs w:val="24"/>
              </w:rPr>
              <w:t xml:space="preserve">Техническое обслуживание </w:t>
            </w:r>
            <w:proofErr w:type="gramStart"/>
            <w:r w:rsidRPr="00253731">
              <w:rPr>
                <w:sz w:val="24"/>
                <w:szCs w:val="24"/>
              </w:rPr>
              <w:t>полуавтоматического  водонагревателя</w:t>
            </w:r>
            <w:proofErr w:type="gramEnd"/>
          </w:p>
        </w:tc>
        <w:tc>
          <w:tcPr>
            <w:tcW w:w="1632" w:type="dxa"/>
          </w:tcPr>
          <w:p w:rsidR="00253731" w:rsidRPr="00253731" w:rsidRDefault="00253731" w:rsidP="00253731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  <w:r w:rsidRPr="00253731">
              <w:rPr>
                <w:sz w:val="24"/>
                <w:szCs w:val="24"/>
              </w:rPr>
              <w:t>шт.</w:t>
            </w:r>
          </w:p>
        </w:tc>
        <w:tc>
          <w:tcPr>
            <w:tcW w:w="1796" w:type="dxa"/>
          </w:tcPr>
          <w:p w:rsidR="00253731" w:rsidRPr="00253731" w:rsidRDefault="00F06483" w:rsidP="00253731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  <w:r w:rsidRPr="00F06483">
              <w:rPr>
                <w:sz w:val="24"/>
                <w:szCs w:val="24"/>
              </w:rPr>
              <w:t>513,92</w:t>
            </w:r>
          </w:p>
        </w:tc>
      </w:tr>
      <w:tr w:rsidR="00253731" w:rsidRPr="00253731" w:rsidTr="001622EF">
        <w:trPr>
          <w:trHeight w:val="724"/>
        </w:trPr>
        <w:tc>
          <w:tcPr>
            <w:tcW w:w="709" w:type="dxa"/>
          </w:tcPr>
          <w:p w:rsidR="00253731" w:rsidRPr="00EA5ADC" w:rsidRDefault="00253731" w:rsidP="00EA5ADC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  <w:r w:rsidRPr="00EA5ADC">
              <w:rPr>
                <w:sz w:val="24"/>
                <w:szCs w:val="24"/>
              </w:rPr>
              <w:t>2</w:t>
            </w:r>
          </w:p>
        </w:tc>
        <w:tc>
          <w:tcPr>
            <w:tcW w:w="6920" w:type="dxa"/>
          </w:tcPr>
          <w:p w:rsidR="00253731" w:rsidRPr="00253731" w:rsidRDefault="00253731" w:rsidP="00253731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  <w:r w:rsidRPr="00253731">
              <w:rPr>
                <w:sz w:val="24"/>
                <w:szCs w:val="24"/>
              </w:rPr>
              <w:t>Техническое обслуживание газового счетчика</w:t>
            </w:r>
          </w:p>
        </w:tc>
        <w:tc>
          <w:tcPr>
            <w:tcW w:w="1632" w:type="dxa"/>
          </w:tcPr>
          <w:p w:rsidR="00253731" w:rsidRPr="00253731" w:rsidRDefault="00253731" w:rsidP="00253731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  <w:r w:rsidRPr="00253731">
              <w:rPr>
                <w:sz w:val="24"/>
                <w:szCs w:val="24"/>
              </w:rPr>
              <w:t>шт.</w:t>
            </w:r>
          </w:p>
        </w:tc>
        <w:tc>
          <w:tcPr>
            <w:tcW w:w="1796" w:type="dxa"/>
          </w:tcPr>
          <w:p w:rsidR="00253731" w:rsidRPr="00253731" w:rsidRDefault="00FE38C7" w:rsidP="00253731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  <w:r w:rsidRPr="00FE38C7">
              <w:rPr>
                <w:sz w:val="24"/>
                <w:szCs w:val="24"/>
              </w:rPr>
              <w:t>183,51</w:t>
            </w:r>
          </w:p>
        </w:tc>
      </w:tr>
      <w:tr w:rsidR="00253731" w:rsidRPr="00253731" w:rsidTr="001622EF">
        <w:trPr>
          <w:trHeight w:val="575"/>
        </w:trPr>
        <w:tc>
          <w:tcPr>
            <w:tcW w:w="709" w:type="dxa"/>
          </w:tcPr>
          <w:p w:rsidR="00253731" w:rsidRPr="00EA5ADC" w:rsidRDefault="00EA5ADC" w:rsidP="007237C5">
            <w:pPr>
              <w:pStyle w:val="TableParagraph"/>
              <w:ind w:right="6"/>
              <w:jc w:val="center"/>
              <w:rPr>
                <w:sz w:val="24"/>
                <w:szCs w:val="24"/>
              </w:rPr>
            </w:pPr>
            <w:r w:rsidRPr="00EA5ADC">
              <w:rPr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20" w:type="dxa"/>
          </w:tcPr>
          <w:p w:rsidR="00253731" w:rsidRPr="00253731" w:rsidRDefault="00253731" w:rsidP="007237C5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  <w:r w:rsidRPr="00253731">
              <w:rPr>
                <w:sz w:val="24"/>
                <w:szCs w:val="24"/>
              </w:rPr>
              <w:t xml:space="preserve">Техническое обслуживание </w:t>
            </w:r>
            <w:r w:rsidR="007237C5">
              <w:rPr>
                <w:sz w:val="24"/>
                <w:szCs w:val="24"/>
              </w:rPr>
              <w:t xml:space="preserve">котла (настенного или напольного) мощностью до 30кВт </w:t>
            </w:r>
          </w:p>
        </w:tc>
        <w:tc>
          <w:tcPr>
            <w:tcW w:w="1632" w:type="dxa"/>
          </w:tcPr>
          <w:p w:rsidR="00253731" w:rsidRPr="00253731" w:rsidRDefault="00253731" w:rsidP="00253731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  <w:r w:rsidRPr="00253731">
              <w:rPr>
                <w:sz w:val="24"/>
                <w:szCs w:val="24"/>
              </w:rPr>
              <w:t>шт.</w:t>
            </w:r>
          </w:p>
        </w:tc>
        <w:tc>
          <w:tcPr>
            <w:tcW w:w="1796" w:type="dxa"/>
          </w:tcPr>
          <w:p w:rsidR="00253731" w:rsidRPr="00253731" w:rsidRDefault="00FE38C7" w:rsidP="00253731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  <w:r w:rsidRPr="00FE38C7">
              <w:rPr>
                <w:sz w:val="24"/>
                <w:szCs w:val="24"/>
              </w:rPr>
              <w:t>1092,14</w:t>
            </w:r>
          </w:p>
        </w:tc>
      </w:tr>
      <w:tr w:rsidR="00253731" w:rsidRPr="00253731" w:rsidTr="001622EF">
        <w:trPr>
          <w:trHeight w:val="633"/>
        </w:trPr>
        <w:tc>
          <w:tcPr>
            <w:tcW w:w="709" w:type="dxa"/>
          </w:tcPr>
          <w:p w:rsidR="00253731" w:rsidRPr="00EA5ADC" w:rsidRDefault="00253731" w:rsidP="00EA5ADC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  <w:r w:rsidRPr="00EA5ADC">
              <w:rPr>
                <w:sz w:val="24"/>
                <w:szCs w:val="24"/>
              </w:rPr>
              <w:t>4</w:t>
            </w:r>
          </w:p>
        </w:tc>
        <w:tc>
          <w:tcPr>
            <w:tcW w:w="6920" w:type="dxa"/>
          </w:tcPr>
          <w:p w:rsidR="00253731" w:rsidRPr="00253731" w:rsidRDefault="00253731" w:rsidP="00253731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  <w:r w:rsidRPr="00253731">
              <w:rPr>
                <w:sz w:val="24"/>
                <w:szCs w:val="24"/>
              </w:rPr>
              <w:t>Техническое обслуживание сигнализатора загазованности (кроме проверки контрольными смесями)</w:t>
            </w:r>
          </w:p>
        </w:tc>
        <w:tc>
          <w:tcPr>
            <w:tcW w:w="1632" w:type="dxa"/>
          </w:tcPr>
          <w:p w:rsidR="00253731" w:rsidRPr="00253731" w:rsidRDefault="00253731" w:rsidP="00253731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  <w:r w:rsidRPr="00253731">
              <w:rPr>
                <w:sz w:val="24"/>
                <w:szCs w:val="24"/>
              </w:rPr>
              <w:t>шт.</w:t>
            </w:r>
          </w:p>
        </w:tc>
        <w:tc>
          <w:tcPr>
            <w:tcW w:w="1796" w:type="dxa"/>
          </w:tcPr>
          <w:p w:rsidR="00253731" w:rsidRPr="00253731" w:rsidRDefault="00EA23F4" w:rsidP="00253731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  <w:r w:rsidRPr="00EA23F4">
              <w:rPr>
                <w:sz w:val="24"/>
                <w:szCs w:val="24"/>
              </w:rPr>
              <w:t>155,98</w:t>
            </w:r>
          </w:p>
        </w:tc>
      </w:tr>
      <w:tr w:rsidR="00253731" w:rsidRPr="00253731" w:rsidTr="001622EF">
        <w:trPr>
          <w:trHeight w:val="585"/>
        </w:trPr>
        <w:tc>
          <w:tcPr>
            <w:tcW w:w="709" w:type="dxa"/>
          </w:tcPr>
          <w:p w:rsidR="00253731" w:rsidRPr="00EA5ADC" w:rsidRDefault="00253731" w:rsidP="00EA5ADC">
            <w:pPr>
              <w:pStyle w:val="TableParagraph"/>
              <w:ind w:right="6"/>
              <w:jc w:val="center"/>
              <w:rPr>
                <w:sz w:val="24"/>
                <w:szCs w:val="24"/>
              </w:rPr>
            </w:pPr>
            <w:r w:rsidRPr="00EA5ADC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26FC7A0" wp14:editId="3549FF7F">
                  <wp:extent cx="60960" cy="106679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0" w:type="dxa"/>
          </w:tcPr>
          <w:p w:rsidR="00253731" w:rsidRPr="00253731" w:rsidRDefault="00253731" w:rsidP="00253731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  <w:r w:rsidRPr="00253731">
              <w:rPr>
                <w:sz w:val="24"/>
                <w:szCs w:val="24"/>
              </w:rPr>
              <w:t>Котел с атмосферной горелкой мощностью до 30 кВт (с бойлером и без бойлера)</w:t>
            </w:r>
          </w:p>
        </w:tc>
        <w:tc>
          <w:tcPr>
            <w:tcW w:w="1632" w:type="dxa"/>
          </w:tcPr>
          <w:p w:rsidR="00253731" w:rsidRPr="00253731" w:rsidRDefault="00253731" w:rsidP="00253731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  <w:r w:rsidRPr="00253731">
              <w:rPr>
                <w:sz w:val="24"/>
                <w:szCs w:val="24"/>
              </w:rPr>
              <w:t>шт.</w:t>
            </w:r>
          </w:p>
        </w:tc>
        <w:tc>
          <w:tcPr>
            <w:tcW w:w="1796" w:type="dxa"/>
          </w:tcPr>
          <w:p w:rsidR="00253731" w:rsidRPr="00253731" w:rsidRDefault="00EA23F4" w:rsidP="00253731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  <w:r w:rsidRPr="00EA23F4">
              <w:rPr>
                <w:sz w:val="24"/>
                <w:szCs w:val="24"/>
              </w:rPr>
              <w:t>486,39</w:t>
            </w:r>
          </w:p>
        </w:tc>
      </w:tr>
      <w:tr w:rsidR="00253731" w:rsidRPr="00253731" w:rsidTr="001622EF">
        <w:trPr>
          <w:trHeight w:val="575"/>
        </w:trPr>
        <w:tc>
          <w:tcPr>
            <w:tcW w:w="709" w:type="dxa"/>
          </w:tcPr>
          <w:p w:rsidR="00253731" w:rsidRPr="00EA5ADC" w:rsidRDefault="00253731" w:rsidP="00EA5ADC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  <w:r w:rsidRPr="00EA5ADC">
              <w:rPr>
                <w:sz w:val="24"/>
                <w:szCs w:val="24"/>
              </w:rPr>
              <w:t>6</w:t>
            </w:r>
          </w:p>
        </w:tc>
        <w:tc>
          <w:tcPr>
            <w:tcW w:w="6920" w:type="dxa"/>
          </w:tcPr>
          <w:p w:rsidR="00253731" w:rsidRPr="00253731" w:rsidRDefault="00253731" w:rsidP="00253731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  <w:r w:rsidRPr="00253731">
              <w:rPr>
                <w:sz w:val="24"/>
                <w:szCs w:val="24"/>
              </w:rPr>
              <w:t>Котел с атмосферной горелкой мощностью от 31 до 60 кВт (с бойлером и б</w:t>
            </w:r>
            <w:bookmarkStart w:id="0" w:name="_GoBack"/>
            <w:bookmarkEnd w:id="0"/>
            <w:r w:rsidRPr="00253731">
              <w:rPr>
                <w:sz w:val="24"/>
                <w:szCs w:val="24"/>
              </w:rPr>
              <w:t>ез бойлера)</w:t>
            </w:r>
          </w:p>
        </w:tc>
        <w:tc>
          <w:tcPr>
            <w:tcW w:w="1632" w:type="dxa"/>
          </w:tcPr>
          <w:p w:rsidR="00253731" w:rsidRPr="00253731" w:rsidRDefault="00253731" w:rsidP="00253731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  <w:r w:rsidRPr="00253731">
              <w:rPr>
                <w:sz w:val="24"/>
                <w:szCs w:val="24"/>
              </w:rPr>
              <w:t>шт.</w:t>
            </w:r>
          </w:p>
        </w:tc>
        <w:tc>
          <w:tcPr>
            <w:tcW w:w="1796" w:type="dxa"/>
          </w:tcPr>
          <w:p w:rsidR="00253731" w:rsidRPr="00253731" w:rsidRDefault="00EA23F4" w:rsidP="00253731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  <w:r w:rsidRPr="00EA23F4">
              <w:rPr>
                <w:sz w:val="24"/>
                <w:szCs w:val="24"/>
              </w:rPr>
              <w:t>596,52</w:t>
            </w:r>
          </w:p>
        </w:tc>
      </w:tr>
      <w:tr w:rsidR="00253731" w:rsidRPr="00253731" w:rsidTr="001622EF">
        <w:trPr>
          <w:trHeight w:val="580"/>
        </w:trPr>
        <w:tc>
          <w:tcPr>
            <w:tcW w:w="709" w:type="dxa"/>
          </w:tcPr>
          <w:p w:rsidR="00253731" w:rsidRPr="00EA5ADC" w:rsidRDefault="00253731" w:rsidP="00EA5ADC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  <w:r w:rsidRPr="00EA5ADC">
              <w:rPr>
                <w:sz w:val="24"/>
                <w:szCs w:val="24"/>
              </w:rPr>
              <w:t>7</w:t>
            </w:r>
          </w:p>
        </w:tc>
        <w:tc>
          <w:tcPr>
            <w:tcW w:w="6920" w:type="dxa"/>
          </w:tcPr>
          <w:p w:rsidR="00253731" w:rsidRPr="00253731" w:rsidRDefault="00253731" w:rsidP="00253731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  <w:r w:rsidRPr="00253731">
              <w:rPr>
                <w:sz w:val="24"/>
                <w:szCs w:val="24"/>
              </w:rPr>
              <w:t>Котел с атмосферной горелкой мощностью от 61 до 140 кВт (с бойлером и без бойлера)</w:t>
            </w:r>
          </w:p>
        </w:tc>
        <w:tc>
          <w:tcPr>
            <w:tcW w:w="1632" w:type="dxa"/>
          </w:tcPr>
          <w:p w:rsidR="00253731" w:rsidRPr="00253731" w:rsidRDefault="00253731" w:rsidP="00253731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  <w:r w:rsidRPr="00253731">
              <w:rPr>
                <w:sz w:val="24"/>
                <w:szCs w:val="24"/>
              </w:rPr>
              <w:t>шт.</w:t>
            </w:r>
          </w:p>
        </w:tc>
        <w:tc>
          <w:tcPr>
            <w:tcW w:w="1796" w:type="dxa"/>
          </w:tcPr>
          <w:p w:rsidR="00253731" w:rsidRPr="00253731" w:rsidRDefault="00EA23F4" w:rsidP="00253731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  <w:r w:rsidRPr="00EA23F4">
              <w:rPr>
                <w:sz w:val="24"/>
                <w:szCs w:val="24"/>
              </w:rPr>
              <w:t>706,66</w:t>
            </w:r>
          </w:p>
        </w:tc>
      </w:tr>
      <w:tr w:rsidR="00253731" w:rsidRPr="00253731" w:rsidTr="001622EF">
        <w:trPr>
          <w:trHeight w:val="580"/>
        </w:trPr>
        <w:tc>
          <w:tcPr>
            <w:tcW w:w="709" w:type="dxa"/>
          </w:tcPr>
          <w:p w:rsidR="00253731" w:rsidRPr="00EA5ADC" w:rsidRDefault="00253731" w:rsidP="00EA5ADC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  <w:r w:rsidRPr="00EA5ADC">
              <w:rPr>
                <w:sz w:val="24"/>
                <w:szCs w:val="24"/>
              </w:rPr>
              <w:t>8</w:t>
            </w:r>
          </w:p>
        </w:tc>
        <w:tc>
          <w:tcPr>
            <w:tcW w:w="6920" w:type="dxa"/>
          </w:tcPr>
          <w:p w:rsidR="00253731" w:rsidRPr="00253731" w:rsidRDefault="00253731" w:rsidP="00253731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  <w:r w:rsidRPr="00253731">
              <w:rPr>
                <w:sz w:val="24"/>
                <w:szCs w:val="24"/>
              </w:rPr>
              <w:t>Котел с атмосферной горелкой мощностью от 141 кВт и выше</w:t>
            </w:r>
          </w:p>
        </w:tc>
        <w:tc>
          <w:tcPr>
            <w:tcW w:w="1632" w:type="dxa"/>
          </w:tcPr>
          <w:p w:rsidR="00253731" w:rsidRPr="00253731" w:rsidRDefault="00253731" w:rsidP="00253731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  <w:r w:rsidRPr="00253731">
              <w:rPr>
                <w:sz w:val="24"/>
                <w:szCs w:val="24"/>
              </w:rPr>
              <w:t>шт.</w:t>
            </w:r>
          </w:p>
        </w:tc>
        <w:tc>
          <w:tcPr>
            <w:tcW w:w="1796" w:type="dxa"/>
          </w:tcPr>
          <w:p w:rsidR="00253731" w:rsidRPr="00253731" w:rsidRDefault="00EA23F4" w:rsidP="00253731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  <w:r w:rsidRPr="00EA23F4">
              <w:rPr>
                <w:sz w:val="24"/>
                <w:szCs w:val="24"/>
              </w:rPr>
              <w:t>789,26</w:t>
            </w:r>
          </w:p>
        </w:tc>
      </w:tr>
      <w:tr w:rsidR="00253731" w:rsidRPr="00253731" w:rsidTr="001622EF">
        <w:trPr>
          <w:trHeight w:val="585"/>
        </w:trPr>
        <w:tc>
          <w:tcPr>
            <w:tcW w:w="709" w:type="dxa"/>
          </w:tcPr>
          <w:p w:rsidR="00253731" w:rsidRPr="00EA5ADC" w:rsidRDefault="00253731" w:rsidP="00EA5ADC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  <w:r w:rsidRPr="00EA5ADC">
              <w:rPr>
                <w:sz w:val="24"/>
                <w:szCs w:val="24"/>
              </w:rPr>
              <w:t>9</w:t>
            </w:r>
          </w:p>
        </w:tc>
        <w:tc>
          <w:tcPr>
            <w:tcW w:w="6920" w:type="dxa"/>
          </w:tcPr>
          <w:p w:rsidR="00253731" w:rsidRPr="00253731" w:rsidRDefault="00253731" w:rsidP="00253731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  <w:r w:rsidRPr="00253731">
              <w:rPr>
                <w:sz w:val="24"/>
                <w:szCs w:val="24"/>
              </w:rPr>
              <w:t xml:space="preserve">Котел с </w:t>
            </w:r>
            <w:proofErr w:type="spellStart"/>
            <w:r w:rsidRPr="00253731">
              <w:rPr>
                <w:sz w:val="24"/>
                <w:szCs w:val="24"/>
              </w:rPr>
              <w:t>вентиляторной</w:t>
            </w:r>
            <w:proofErr w:type="spellEnd"/>
            <w:r w:rsidRPr="00253731">
              <w:rPr>
                <w:sz w:val="24"/>
                <w:szCs w:val="24"/>
              </w:rPr>
              <w:t xml:space="preserve"> горелкой мощностью до 30 кВт (с бойлером и без бойлера)</w:t>
            </w:r>
          </w:p>
        </w:tc>
        <w:tc>
          <w:tcPr>
            <w:tcW w:w="1632" w:type="dxa"/>
          </w:tcPr>
          <w:p w:rsidR="00253731" w:rsidRPr="00253731" w:rsidRDefault="00253731" w:rsidP="00253731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  <w:r w:rsidRPr="00253731">
              <w:rPr>
                <w:sz w:val="24"/>
                <w:szCs w:val="24"/>
              </w:rPr>
              <w:t>шт.</w:t>
            </w:r>
          </w:p>
        </w:tc>
        <w:tc>
          <w:tcPr>
            <w:tcW w:w="1796" w:type="dxa"/>
          </w:tcPr>
          <w:p w:rsidR="00253731" w:rsidRPr="00253731" w:rsidRDefault="00EA23F4" w:rsidP="00253731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  <w:r w:rsidRPr="00EA23F4">
              <w:rPr>
                <w:sz w:val="24"/>
                <w:szCs w:val="24"/>
              </w:rPr>
              <w:t>513,92</w:t>
            </w:r>
          </w:p>
        </w:tc>
      </w:tr>
      <w:tr w:rsidR="00253731" w:rsidRPr="00253731" w:rsidTr="001622EF">
        <w:trPr>
          <w:trHeight w:val="575"/>
        </w:trPr>
        <w:tc>
          <w:tcPr>
            <w:tcW w:w="709" w:type="dxa"/>
          </w:tcPr>
          <w:p w:rsidR="00253731" w:rsidRPr="00EA5ADC" w:rsidRDefault="00253731" w:rsidP="00EA5ADC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  <w:r w:rsidRPr="00EA5ADC">
              <w:rPr>
                <w:sz w:val="24"/>
                <w:szCs w:val="24"/>
              </w:rPr>
              <w:t>10</w:t>
            </w:r>
          </w:p>
        </w:tc>
        <w:tc>
          <w:tcPr>
            <w:tcW w:w="6920" w:type="dxa"/>
          </w:tcPr>
          <w:p w:rsidR="00253731" w:rsidRPr="00253731" w:rsidRDefault="00253731" w:rsidP="00253731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  <w:r w:rsidRPr="00253731">
              <w:rPr>
                <w:sz w:val="24"/>
                <w:szCs w:val="24"/>
              </w:rPr>
              <w:t xml:space="preserve">Котел с </w:t>
            </w:r>
            <w:proofErr w:type="spellStart"/>
            <w:r w:rsidRPr="00253731">
              <w:rPr>
                <w:sz w:val="24"/>
                <w:szCs w:val="24"/>
              </w:rPr>
              <w:t>вентиляторной</w:t>
            </w:r>
            <w:proofErr w:type="spellEnd"/>
            <w:r w:rsidRPr="00253731">
              <w:rPr>
                <w:sz w:val="24"/>
                <w:szCs w:val="24"/>
              </w:rPr>
              <w:t xml:space="preserve"> горелкой мощностью от 31 до 60 кВт (с бойлером и без бойлера)</w:t>
            </w:r>
          </w:p>
        </w:tc>
        <w:tc>
          <w:tcPr>
            <w:tcW w:w="1632" w:type="dxa"/>
          </w:tcPr>
          <w:p w:rsidR="00253731" w:rsidRPr="00253731" w:rsidRDefault="00253731" w:rsidP="00253731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  <w:r w:rsidRPr="00253731">
              <w:rPr>
                <w:sz w:val="24"/>
                <w:szCs w:val="24"/>
              </w:rPr>
              <w:t>шт.</w:t>
            </w:r>
          </w:p>
        </w:tc>
        <w:tc>
          <w:tcPr>
            <w:tcW w:w="1796" w:type="dxa"/>
          </w:tcPr>
          <w:p w:rsidR="00253731" w:rsidRPr="00253731" w:rsidRDefault="00EA23F4" w:rsidP="00253731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  <w:r w:rsidRPr="00EA23F4">
              <w:rPr>
                <w:sz w:val="24"/>
                <w:szCs w:val="24"/>
              </w:rPr>
              <w:t>624,06</w:t>
            </w:r>
          </w:p>
        </w:tc>
      </w:tr>
      <w:tr w:rsidR="00253731" w:rsidRPr="00253731" w:rsidTr="001622EF">
        <w:trPr>
          <w:trHeight w:val="580"/>
        </w:trPr>
        <w:tc>
          <w:tcPr>
            <w:tcW w:w="709" w:type="dxa"/>
          </w:tcPr>
          <w:p w:rsidR="00253731" w:rsidRPr="00EA5ADC" w:rsidRDefault="00253731" w:rsidP="00EA5ADC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  <w:r w:rsidRPr="00EA5ADC">
              <w:rPr>
                <w:sz w:val="24"/>
                <w:szCs w:val="24"/>
              </w:rPr>
              <w:t>11</w:t>
            </w:r>
          </w:p>
        </w:tc>
        <w:tc>
          <w:tcPr>
            <w:tcW w:w="6920" w:type="dxa"/>
          </w:tcPr>
          <w:p w:rsidR="00253731" w:rsidRPr="00253731" w:rsidRDefault="00253731" w:rsidP="00253731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  <w:r w:rsidRPr="00253731">
              <w:rPr>
                <w:sz w:val="24"/>
                <w:szCs w:val="24"/>
              </w:rPr>
              <w:t xml:space="preserve">Котел с </w:t>
            </w:r>
            <w:proofErr w:type="spellStart"/>
            <w:r w:rsidRPr="00253731">
              <w:rPr>
                <w:sz w:val="24"/>
                <w:szCs w:val="24"/>
              </w:rPr>
              <w:t>венгиляторной</w:t>
            </w:r>
            <w:proofErr w:type="spellEnd"/>
            <w:r w:rsidRPr="00253731">
              <w:rPr>
                <w:sz w:val="24"/>
                <w:szCs w:val="24"/>
              </w:rPr>
              <w:t xml:space="preserve"> горелкой мощностью от 61 до 140 кВт (с бойлером и без бойлера)</w:t>
            </w:r>
          </w:p>
        </w:tc>
        <w:tc>
          <w:tcPr>
            <w:tcW w:w="1632" w:type="dxa"/>
          </w:tcPr>
          <w:p w:rsidR="00253731" w:rsidRPr="00253731" w:rsidRDefault="00253731" w:rsidP="00253731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  <w:r w:rsidRPr="00253731">
              <w:rPr>
                <w:sz w:val="24"/>
                <w:szCs w:val="24"/>
              </w:rPr>
              <w:t>шт.</w:t>
            </w:r>
          </w:p>
        </w:tc>
        <w:tc>
          <w:tcPr>
            <w:tcW w:w="1796" w:type="dxa"/>
          </w:tcPr>
          <w:p w:rsidR="00253731" w:rsidRPr="00253731" w:rsidRDefault="00EA23F4" w:rsidP="00253731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  <w:r w:rsidRPr="00EA23F4">
              <w:rPr>
                <w:sz w:val="24"/>
                <w:szCs w:val="24"/>
              </w:rPr>
              <w:t>734,19</w:t>
            </w:r>
          </w:p>
        </w:tc>
      </w:tr>
      <w:tr w:rsidR="00253731" w:rsidRPr="00253731" w:rsidTr="001622EF">
        <w:trPr>
          <w:trHeight w:val="585"/>
        </w:trPr>
        <w:tc>
          <w:tcPr>
            <w:tcW w:w="709" w:type="dxa"/>
          </w:tcPr>
          <w:p w:rsidR="00253731" w:rsidRPr="00EA5ADC" w:rsidRDefault="00253731" w:rsidP="00EA5ADC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  <w:r w:rsidRPr="00EA5ADC">
              <w:rPr>
                <w:sz w:val="24"/>
                <w:szCs w:val="24"/>
              </w:rPr>
              <w:t>12</w:t>
            </w:r>
          </w:p>
        </w:tc>
        <w:tc>
          <w:tcPr>
            <w:tcW w:w="6920" w:type="dxa"/>
          </w:tcPr>
          <w:p w:rsidR="00253731" w:rsidRPr="00253731" w:rsidRDefault="00253731" w:rsidP="00253731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  <w:r w:rsidRPr="00253731">
              <w:rPr>
                <w:sz w:val="24"/>
                <w:szCs w:val="24"/>
              </w:rPr>
              <w:t xml:space="preserve">Котел с </w:t>
            </w:r>
            <w:proofErr w:type="spellStart"/>
            <w:r w:rsidRPr="00253731">
              <w:rPr>
                <w:sz w:val="24"/>
                <w:szCs w:val="24"/>
              </w:rPr>
              <w:t>вентиляторной</w:t>
            </w:r>
            <w:proofErr w:type="spellEnd"/>
            <w:r w:rsidRPr="00253731">
              <w:rPr>
                <w:sz w:val="24"/>
                <w:szCs w:val="24"/>
              </w:rPr>
              <w:t xml:space="preserve"> горелкой мощностью от 141 кВт и выше (с бойлером и без бойлера)</w:t>
            </w:r>
          </w:p>
        </w:tc>
        <w:tc>
          <w:tcPr>
            <w:tcW w:w="1632" w:type="dxa"/>
          </w:tcPr>
          <w:p w:rsidR="00253731" w:rsidRPr="00253731" w:rsidRDefault="00253731" w:rsidP="00253731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  <w:r w:rsidRPr="00253731">
              <w:rPr>
                <w:sz w:val="24"/>
                <w:szCs w:val="24"/>
              </w:rPr>
              <w:t>шт.</w:t>
            </w:r>
          </w:p>
        </w:tc>
        <w:tc>
          <w:tcPr>
            <w:tcW w:w="1796" w:type="dxa"/>
          </w:tcPr>
          <w:p w:rsidR="00253731" w:rsidRPr="00253731" w:rsidRDefault="00EA23F4" w:rsidP="00253731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  <w:r w:rsidRPr="00EA23F4">
              <w:rPr>
                <w:sz w:val="24"/>
                <w:szCs w:val="24"/>
              </w:rPr>
              <w:t>816,80</w:t>
            </w:r>
          </w:p>
        </w:tc>
      </w:tr>
      <w:tr w:rsidR="00253731" w:rsidRPr="00253731" w:rsidTr="001622EF">
        <w:trPr>
          <w:trHeight w:val="416"/>
        </w:trPr>
        <w:tc>
          <w:tcPr>
            <w:tcW w:w="709" w:type="dxa"/>
          </w:tcPr>
          <w:p w:rsidR="00253731" w:rsidRPr="00EA5ADC" w:rsidRDefault="00253731" w:rsidP="00EA5ADC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  <w:r w:rsidRPr="00EA5ADC">
              <w:rPr>
                <w:sz w:val="24"/>
                <w:szCs w:val="24"/>
              </w:rPr>
              <w:t>13</w:t>
            </w:r>
          </w:p>
        </w:tc>
        <w:tc>
          <w:tcPr>
            <w:tcW w:w="6920" w:type="dxa"/>
          </w:tcPr>
          <w:p w:rsidR="00253731" w:rsidRPr="00253731" w:rsidRDefault="00253731" w:rsidP="00253731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  <w:r w:rsidRPr="00253731">
              <w:rPr>
                <w:sz w:val="24"/>
                <w:szCs w:val="24"/>
              </w:rPr>
              <w:t>Настройка блока управления группы котлов (в каскаде)</w:t>
            </w:r>
          </w:p>
        </w:tc>
        <w:tc>
          <w:tcPr>
            <w:tcW w:w="1632" w:type="dxa"/>
          </w:tcPr>
          <w:p w:rsidR="00253731" w:rsidRPr="00253731" w:rsidRDefault="00253731" w:rsidP="00253731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  <w:r w:rsidRPr="00253731">
              <w:rPr>
                <w:sz w:val="24"/>
                <w:szCs w:val="24"/>
              </w:rPr>
              <w:t>шт.</w:t>
            </w:r>
          </w:p>
        </w:tc>
        <w:tc>
          <w:tcPr>
            <w:tcW w:w="1796" w:type="dxa"/>
          </w:tcPr>
          <w:p w:rsidR="00253731" w:rsidRPr="00253731" w:rsidRDefault="00EA23F4" w:rsidP="00253731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  <w:r w:rsidRPr="00EA23F4">
              <w:rPr>
                <w:sz w:val="24"/>
                <w:szCs w:val="24"/>
              </w:rPr>
              <w:t>513,92</w:t>
            </w:r>
          </w:p>
        </w:tc>
      </w:tr>
      <w:tr w:rsidR="00253731" w:rsidRPr="00253731" w:rsidTr="001622EF">
        <w:trPr>
          <w:trHeight w:val="575"/>
        </w:trPr>
        <w:tc>
          <w:tcPr>
            <w:tcW w:w="709" w:type="dxa"/>
          </w:tcPr>
          <w:p w:rsidR="00253731" w:rsidRPr="00EA5ADC" w:rsidRDefault="00253731" w:rsidP="00EA5ADC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  <w:r w:rsidRPr="00EA5ADC">
              <w:rPr>
                <w:sz w:val="24"/>
                <w:szCs w:val="24"/>
              </w:rPr>
              <w:t>14</w:t>
            </w:r>
          </w:p>
        </w:tc>
        <w:tc>
          <w:tcPr>
            <w:tcW w:w="6920" w:type="dxa"/>
          </w:tcPr>
          <w:p w:rsidR="00253731" w:rsidRPr="00253731" w:rsidRDefault="00253731" w:rsidP="00253731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  <w:r w:rsidRPr="00253731">
              <w:rPr>
                <w:sz w:val="24"/>
                <w:szCs w:val="24"/>
              </w:rPr>
              <w:t>Техническое обслуживание проточного водонагревателя (колонки)</w:t>
            </w:r>
          </w:p>
        </w:tc>
        <w:tc>
          <w:tcPr>
            <w:tcW w:w="1632" w:type="dxa"/>
          </w:tcPr>
          <w:p w:rsidR="00253731" w:rsidRPr="00253731" w:rsidRDefault="00253731" w:rsidP="00253731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  <w:r w:rsidRPr="00253731">
              <w:rPr>
                <w:sz w:val="24"/>
                <w:szCs w:val="24"/>
              </w:rPr>
              <w:t>шт.</w:t>
            </w:r>
          </w:p>
        </w:tc>
        <w:tc>
          <w:tcPr>
            <w:tcW w:w="1796" w:type="dxa"/>
          </w:tcPr>
          <w:p w:rsidR="00253731" w:rsidRPr="00253731" w:rsidRDefault="00DB509F" w:rsidP="00253731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513,92</w:t>
            </w:r>
          </w:p>
        </w:tc>
      </w:tr>
      <w:tr w:rsidR="00253731" w:rsidRPr="00253731" w:rsidTr="001622EF">
        <w:trPr>
          <w:trHeight w:val="426"/>
        </w:trPr>
        <w:tc>
          <w:tcPr>
            <w:tcW w:w="709" w:type="dxa"/>
            <w:vMerge w:val="restart"/>
          </w:tcPr>
          <w:p w:rsidR="00253731" w:rsidRPr="00EA5ADC" w:rsidRDefault="00253731" w:rsidP="00EA5ADC">
            <w:pPr>
              <w:pStyle w:val="TableParagraph"/>
              <w:ind w:right="6"/>
              <w:jc w:val="center"/>
              <w:rPr>
                <w:sz w:val="24"/>
                <w:szCs w:val="24"/>
              </w:rPr>
            </w:pPr>
            <w:r w:rsidRPr="00EA5ADC">
              <w:rPr>
                <w:sz w:val="24"/>
                <w:szCs w:val="24"/>
              </w:rPr>
              <w:t>15</w:t>
            </w:r>
          </w:p>
        </w:tc>
        <w:tc>
          <w:tcPr>
            <w:tcW w:w="6920" w:type="dxa"/>
          </w:tcPr>
          <w:p w:rsidR="00253731" w:rsidRPr="00253731" w:rsidRDefault="00253731" w:rsidP="00253731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  <w:r w:rsidRPr="00253731">
              <w:rPr>
                <w:sz w:val="24"/>
                <w:szCs w:val="24"/>
              </w:rPr>
              <w:t>Техническое обслуживание плиты газовой (</w:t>
            </w:r>
            <w:proofErr w:type="spellStart"/>
            <w:r w:rsidRPr="00253731">
              <w:rPr>
                <w:sz w:val="24"/>
                <w:szCs w:val="24"/>
              </w:rPr>
              <w:t>двухгорелочной</w:t>
            </w:r>
            <w:proofErr w:type="spellEnd"/>
            <w:r w:rsidRPr="00253731">
              <w:rPr>
                <w:sz w:val="24"/>
                <w:szCs w:val="24"/>
              </w:rPr>
              <w:t>)</w:t>
            </w:r>
          </w:p>
        </w:tc>
        <w:tc>
          <w:tcPr>
            <w:tcW w:w="1632" w:type="dxa"/>
          </w:tcPr>
          <w:p w:rsidR="00253731" w:rsidRPr="00253731" w:rsidRDefault="00253731" w:rsidP="00253731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  <w:r w:rsidRPr="00253731">
              <w:rPr>
                <w:sz w:val="24"/>
                <w:szCs w:val="24"/>
              </w:rPr>
              <w:t>шт.</w:t>
            </w:r>
          </w:p>
        </w:tc>
        <w:tc>
          <w:tcPr>
            <w:tcW w:w="1796" w:type="dxa"/>
            <w:vAlign w:val="center"/>
          </w:tcPr>
          <w:p w:rsidR="00253731" w:rsidRPr="00253731" w:rsidRDefault="00DB509F" w:rsidP="00253731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304,66</w:t>
            </w:r>
          </w:p>
        </w:tc>
      </w:tr>
      <w:tr w:rsidR="00253731" w:rsidRPr="00253731" w:rsidTr="001622EF">
        <w:trPr>
          <w:trHeight w:val="421"/>
        </w:trPr>
        <w:tc>
          <w:tcPr>
            <w:tcW w:w="709" w:type="dxa"/>
            <w:vMerge/>
            <w:tcBorders>
              <w:top w:val="nil"/>
            </w:tcBorders>
          </w:tcPr>
          <w:p w:rsidR="00253731" w:rsidRPr="00EA5ADC" w:rsidRDefault="00253731" w:rsidP="00EA5ADC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</w:p>
        </w:tc>
        <w:tc>
          <w:tcPr>
            <w:tcW w:w="6920" w:type="dxa"/>
          </w:tcPr>
          <w:p w:rsidR="00253731" w:rsidRPr="00253731" w:rsidRDefault="00253731" w:rsidP="00253731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  <w:r w:rsidRPr="00253731">
              <w:rPr>
                <w:sz w:val="24"/>
                <w:szCs w:val="24"/>
              </w:rPr>
              <w:t>Техническое обслуживание плиты газовой (</w:t>
            </w:r>
            <w:proofErr w:type="spellStart"/>
            <w:r w:rsidRPr="00253731">
              <w:rPr>
                <w:sz w:val="24"/>
                <w:szCs w:val="24"/>
              </w:rPr>
              <w:t>трехгорелочной</w:t>
            </w:r>
            <w:proofErr w:type="spellEnd"/>
            <w:r w:rsidRPr="00253731">
              <w:rPr>
                <w:sz w:val="24"/>
                <w:szCs w:val="24"/>
              </w:rPr>
              <w:t>)</w:t>
            </w:r>
          </w:p>
        </w:tc>
        <w:tc>
          <w:tcPr>
            <w:tcW w:w="1632" w:type="dxa"/>
          </w:tcPr>
          <w:p w:rsidR="00253731" w:rsidRPr="00253731" w:rsidRDefault="00253731" w:rsidP="00253731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  <w:r w:rsidRPr="00253731">
              <w:rPr>
                <w:sz w:val="24"/>
                <w:szCs w:val="24"/>
              </w:rPr>
              <w:t>шт.</w:t>
            </w:r>
          </w:p>
        </w:tc>
        <w:tc>
          <w:tcPr>
            <w:tcW w:w="1796" w:type="dxa"/>
            <w:vAlign w:val="center"/>
          </w:tcPr>
          <w:p w:rsidR="00253731" w:rsidRPr="00253731" w:rsidRDefault="00DB509F" w:rsidP="00253731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337,70</w:t>
            </w:r>
          </w:p>
        </w:tc>
      </w:tr>
      <w:tr w:rsidR="00253731" w:rsidRPr="00253731" w:rsidTr="001622EF">
        <w:trPr>
          <w:trHeight w:val="527"/>
        </w:trPr>
        <w:tc>
          <w:tcPr>
            <w:tcW w:w="709" w:type="dxa"/>
            <w:vMerge/>
            <w:tcBorders>
              <w:top w:val="nil"/>
            </w:tcBorders>
          </w:tcPr>
          <w:p w:rsidR="00253731" w:rsidRPr="00EA5ADC" w:rsidRDefault="00253731" w:rsidP="00EA5ADC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</w:p>
        </w:tc>
        <w:tc>
          <w:tcPr>
            <w:tcW w:w="6920" w:type="dxa"/>
          </w:tcPr>
          <w:p w:rsidR="00253731" w:rsidRPr="00253731" w:rsidRDefault="00253731" w:rsidP="00253731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  <w:r w:rsidRPr="00253731">
              <w:rPr>
                <w:sz w:val="24"/>
                <w:szCs w:val="24"/>
              </w:rPr>
              <w:t>Техническое обслуживание плиты газовой (</w:t>
            </w:r>
            <w:proofErr w:type="spellStart"/>
            <w:r w:rsidRPr="00253731">
              <w:rPr>
                <w:sz w:val="24"/>
                <w:szCs w:val="24"/>
              </w:rPr>
              <w:t>четырехгорелочной</w:t>
            </w:r>
            <w:proofErr w:type="spellEnd"/>
            <w:r w:rsidRPr="00253731">
              <w:rPr>
                <w:sz w:val="24"/>
                <w:szCs w:val="24"/>
              </w:rPr>
              <w:t>)</w:t>
            </w:r>
          </w:p>
        </w:tc>
        <w:tc>
          <w:tcPr>
            <w:tcW w:w="1632" w:type="dxa"/>
          </w:tcPr>
          <w:p w:rsidR="00253731" w:rsidRPr="00253731" w:rsidRDefault="00253731" w:rsidP="00253731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  <w:r w:rsidRPr="00253731">
              <w:rPr>
                <w:sz w:val="24"/>
                <w:szCs w:val="24"/>
              </w:rPr>
              <w:t>шт.</w:t>
            </w:r>
          </w:p>
        </w:tc>
        <w:tc>
          <w:tcPr>
            <w:tcW w:w="1796" w:type="dxa"/>
            <w:vAlign w:val="center"/>
          </w:tcPr>
          <w:p w:rsidR="00253731" w:rsidRPr="00253731" w:rsidRDefault="00DB509F" w:rsidP="00253731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370,74</w:t>
            </w:r>
          </w:p>
        </w:tc>
      </w:tr>
      <w:tr w:rsidR="00253731" w:rsidRPr="00253731" w:rsidTr="001622EF">
        <w:trPr>
          <w:trHeight w:val="373"/>
        </w:trPr>
        <w:tc>
          <w:tcPr>
            <w:tcW w:w="709" w:type="dxa"/>
          </w:tcPr>
          <w:p w:rsidR="00253731" w:rsidRPr="00EA5ADC" w:rsidRDefault="00253731" w:rsidP="00EA5ADC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  <w:r w:rsidRPr="00EA5ADC">
              <w:rPr>
                <w:sz w:val="24"/>
                <w:szCs w:val="24"/>
              </w:rPr>
              <w:t>16</w:t>
            </w:r>
          </w:p>
        </w:tc>
        <w:tc>
          <w:tcPr>
            <w:tcW w:w="6920" w:type="dxa"/>
          </w:tcPr>
          <w:p w:rsidR="00253731" w:rsidRPr="00253731" w:rsidRDefault="00253731" w:rsidP="00253731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  <w:r w:rsidRPr="00253731">
              <w:rPr>
                <w:sz w:val="24"/>
                <w:szCs w:val="24"/>
              </w:rPr>
              <w:t>Техническое обслуживание варочной панели</w:t>
            </w:r>
          </w:p>
        </w:tc>
        <w:tc>
          <w:tcPr>
            <w:tcW w:w="1632" w:type="dxa"/>
          </w:tcPr>
          <w:p w:rsidR="00253731" w:rsidRPr="00253731" w:rsidRDefault="00253731" w:rsidP="00253731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  <w:r w:rsidRPr="00253731">
              <w:rPr>
                <w:sz w:val="24"/>
                <w:szCs w:val="24"/>
              </w:rPr>
              <w:t>шт.</w:t>
            </w:r>
          </w:p>
        </w:tc>
        <w:tc>
          <w:tcPr>
            <w:tcW w:w="1796" w:type="dxa"/>
          </w:tcPr>
          <w:p w:rsidR="00253731" w:rsidRPr="00253731" w:rsidRDefault="00DB509F" w:rsidP="00253731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304,66</w:t>
            </w:r>
          </w:p>
        </w:tc>
      </w:tr>
      <w:tr w:rsidR="00253731" w:rsidRPr="00253731" w:rsidTr="001622EF">
        <w:trPr>
          <w:trHeight w:val="378"/>
        </w:trPr>
        <w:tc>
          <w:tcPr>
            <w:tcW w:w="709" w:type="dxa"/>
          </w:tcPr>
          <w:p w:rsidR="00253731" w:rsidRPr="00EA5ADC" w:rsidRDefault="00253731" w:rsidP="00EA5ADC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  <w:r w:rsidRPr="00EA5ADC">
              <w:rPr>
                <w:sz w:val="24"/>
                <w:szCs w:val="24"/>
              </w:rPr>
              <w:t>17</w:t>
            </w:r>
          </w:p>
        </w:tc>
        <w:tc>
          <w:tcPr>
            <w:tcW w:w="6920" w:type="dxa"/>
          </w:tcPr>
          <w:p w:rsidR="00253731" w:rsidRPr="00253731" w:rsidRDefault="00253731" w:rsidP="00253731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  <w:r w:rsidRPr="00253731">
              <w:rPr>
                <w:sz w:val="24"/>
                <w:szCs w:val="24"/>
              </w:rPr>
              <w:t>Техническое обслуживание духового шкафа</w:t>
            </w:r>
          </w:p>
        </w:tc>
        <w:tc>
          <w:tcPr>
            <w:tcW w:w="1632" w:type="dxa"/>
          </w:tcPr>
          <w:p w:rsidR="00253731" w:rsidRPr="00253731" w:rsidRDefault="00253731" w:rsidP="00253731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  <w:r w:rsidRPr="00253731">
              <w:rPr>
                <w:sz w:val="24"/>
                <w:szCs w:val="24"/>
              </w:rPr>
              <w:t>шт.</w:t>
            </w:r>
          </w:p>
        </w:tc>
        <w:tc>
          <w:tcPr>
            <w:tcW w:w="1796" w:type="dxa"/>
          </w:tcPr>
          <w:p w:rsidR="00253731" w:rsidRPr="00253731" w:rsidRDefault="00DB509F" w:rsidP="00253731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224,81</w:t>
            </w:r>
          </w:p>
        </w:tc>
      </w:tr>
      <w:tr w:rsidR="00253731" w:rsidRPr="00253731" w:rsidTr="001622EF">
        <w:trPr>
          <w:trHeight w:val="373"/>
        </w:trPr>
        <w:tc>
          <w:tcPr>
            <w:tcW w:w="709" w:type="dxa"/>
          </w:tcPr>
          <w:p w:rsidR="00253731" w:rsidRPr="00EA5ADC" w:rsidRDefault="008B7B53" w:rsidP="00EA5ADC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920" w:type="dxa"/>
          </w:tcPr>
          <w:p w:rsidR="00253731" w:rsidRPr="00253731" w:rsidRDefault="00253731" w:rsidP="00253731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  <w:r w:rsidRPr="00253731">
              <w:rPr>
                <w:sz w:val="24"/>
                <w:szCs w:val="24"/>
              </w:rPr>
              <w:t>Техническое обслуживание калорифера газового</w:t>
            </w:r>
          </w:p>
        </w:tc>
        <w:tc>
          <w:tcPr>
            <w:tcW w:w="1632" w:type="dxa"/>
          </w:tcPr>
          <w:p w:rsidR="00253731" w:rsidRPr="00253731" w:rsidRDefault="00253731" w:rsidP="00253731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  <w:r w:rsidRPr="00253731">
              <w:rPr>
                <w:sz w:val="24"/>
                <w:szCs w:val="24"/>
              </w:rPr>
              <w:t>шт.</w:t>
            </w:r>
          </w:p>
        </w:tc>
        <w:tc>
          <w:tcPr>
            <w:tcW w:w="1796" w:type="dxa"/>
          </w:tcPr>
          <w:p w:rsidR="00253731" w:rsidRPr="00253731" w:rsidRDefault="00DB509F" w:rsidP="00253731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255,10</w:t>
            </w:r>
          </w:p>
        </w:tc>
      </w:tr>
      <w:tr w:rsidR="00253731" w:rsidRPr="00253731" w:rsidTr="001622EF">
        <w:trPr>
          <w:trHeight w:val="369"/>
        </w:trPr>
        <w:tc>
          <w:tcPr>
            <w:tcW w:w="709" w:type="dxa"/>
          </w:tcPr>
          <w:p w:rsidR="00253731" w:rsidRPr="00EA5ADC" w:rsidRDefault="008B7B53" w:rsidP="00EA5ADC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920" w:type="dxa"/>
          </w:tcPr>
          <w:p w:rsidR="00253731" w:rsidRPr="00253731" w:rsidRDefault="00253731" w:rsidP="00253731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  <w:r w:rsidRPr="00253731">
              <w:rPr>
                <w:sz w:val="24"/>
                <w:szCs w:val="24"/>
              </w:rPr>
              <w:t>Техническое обслуживание конденсационного котла</w:t>
            </w:r>
          </w:p>
        </w:tc>
        <w:tc>
          <w:tcPr>
            <w:tcW w:w="1632" w:type="dxa"/>
          </w:tcPr>
          <w:p w:rsidR="00253731" w:rsidRPr="00253731" w:rsidRDefault="00253731" w:rsidP="00253731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  <w:r w:rsidRPr="00253731">
              <w:rPr>
                <w:sz w:val="24"/>
                <w:szCs w:val="24"/>
              </w:rPr>
              <w:t>шт.</w:t>
            </w:r>
          </w:p>
        </w:tc>
        <w:tc>
          <w:tcPr>
            <w:tcW w:w="1796" w:type="dxa"/>
          </w:tcPr>
          <w:p w:rsidR="00253731" w:rsidRPr="00253731" w:rsidRDefault="00AD509B" w:rsidP="00253731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  <w:r w:rsidRPr="00AD509B">
              <w:rPr>
                <w:sz w:val="24"/>
                <w:szCs w:val="24"/>
              </w:rPr>
              <w:t>376,25</w:t>
            </w:r>
          </w:p>
        </w:tc>
      </w:tr>
    </w:tbl>
    <w:p w:rsidR="00016C28" w:rsidRPr="00253731" w:rsidRDefault="00016C28" w:rsidP="00253731">
      <w:pPr>
        <w:pStyle w:val="TableParagraph"/>
        <w:ind w:left="17" w:right="6"/>
        <w:jc w:val="center"/>
        <w:rPr>
          <w:sz w:val="24"/>
          <w:szCs w:val="24"/>
        </w:rPr>
        <w:sectPr w:rsidR="00016C28" w:rsidRPr="00253731" w:rsidSect="00FE7062">
          <w:type w:val="continuous"/>
          <w:pgSz w:w="11910" w:h="16840"/>
          <w:pgMar w:top="1179" w:right="301" w:bottom="295" w:left="289" w:header="720" w:footer="720" w:gutter="0"/>
          <w:cols w:space="720"/>
        </w:sectPr>
      </w:pPr>
    </w:p>
    <w:tbl>
      <w:tblPr>
        <w:tblStyle w:val="TableNormal"/>
        <w:tblW w:w="11057" w:type="dxa"/>
        <w:tblInd w:w="150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905"/>
        <w:gridCol w:w="1636"/>
        <w:gridCol w:w="1807"/>
      </w:tblGrid>
      <w:tr w:rsidR="00016C28" w:rsidRPr="00253731" w:rsidTr="001622EF">
        <w:trPr>
          <w:trHeight w:val="911"/>
        </w:trPr>
        <w:tc>
          <w:tcPr>
            <w:tcW w:w="709" w:type="dxa"/>
          </w:tcPr>
          <w:p w:rsidR="00016C28" w:rsidRPr="00253731" w:rsidRDefault="00016C28" w:rsidP="00253731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</w:p>
          <w:p w:rsidR="00016C28" w:rsidRPr="00253731" w:rsidRDefault="00FE7062" w:rsidP="00253731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  <w:r w:rsidRPr="00253731">
              <w:rPr>
                <w:sz w:val="24"/>
                <w:szCs w:val="24"/>
              </w:rPr>
              <w:t>N п/п</w:t>
            </w:r>
          </w:p>
        </w:tc>
        <w:tc>
          <w:tcPr>
            <w:tcW w:w="6905" w:type="dxa"/>
          </w:tcPr>
          <w:p w:rsidR="00016C28" w:rsidRPr="00253731" w:rsidRDefault="00016C28" w:rsidP="00253731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</w:p>
          <w:p w:rsidR="00016C28" w:rsidRPr="00253731" w:rsidRDefault="001622EF" w:rsidP="00253731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</w:t>
            </w:r>
            <w:r w:rsidR="00FE7062" w:rsidRPr="00253731">
              <w:rPr>
                <w:sz w:val="24"/>
                <w:szCs w:val="24"/>
              </w:rPr>
              <w:t>енование работ</w:t>
            </w:r>
          </w:p>
        </w:tc>
        <w:tc>
          <w:tcPr>
            <w:tcW w:w="1636" w:type="dxa"/>
          </w:tcPr>
          <w:p w:rsidR="00016C28" w:rsidRPr="00253731" w:rsidRDefault="00FE7062" w:rsidP="00253731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  <w:r w:rsidRPr="00253731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807" w:type="dxa"/>
          </w:tcPr>
          <w:p w:rsidR="00016C28" w:rsidRPr="00253731" w:rsidRDefault="00FE7062" w:rsidP="00253731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  <w:r w:rsidRPr="00253731">
              <w:rPr>
                <w:sz w:val="24"/>
                <w:szCs w:val="24"/>
              </w:rPr>
              <w:t>Тариф, руб. с учетом ВДС</w:t>
            </w:r>
          </w:p>
        </w:tc>
      </w:tr>
      <w:tr w:rsidR="00016C28" w:rsidRPr="00253731" w:rsidTr="001622EF">
        <w:trPr>
          <w:trHeight w:val="273"/>
        </w:trPr>
        <w:tc>
          <w:tcPr>
            <w:tcW w:w="709" w:type="dxa"/>
          </w:tcPr>
          <w:p w:rsidR="00016C28" w:rsidRPr="00253731" w:rsidRDefault="00FE7062" w:rsidP="00253731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  <w:r w:rsidRPr="00253731">
              <w:rPr>
                <w:sz w:val="24"/>
                <w:szCs w:val="24"/>
              </w:rPr>
              <w:t>1</w:t>
            </w:r>
          </w:p>
        </w:tc>
        <w:tc>
          <w:tcPr>
            <w:tcW w:w="6905" w:type="dxa"/>
          </w:tcPr>
          <w:p w:rsidR="00016C28" w:rsidRPr="00253731" w:rsidRDefault="00FE7062" w:rsidP="00253731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  <w:r w:rsidRPr="00253731">
              <w:rPr>
                <w:sz w:val="24"/>
                <w:szCs w:val="24"/>
              </w:rPr>
              <w:t>2</w:t>
            </w:r>
          </w:p>
        </w:tc>
        <w:tc>
          <w:tcPr>
            <w:tcW w:w="1636" w:type="dxa"/>
          </w:tcPr>
          <w:p w:rsidR="00016C28" w:rsidRPr="00253731" w:rsidRDefault="00EA5ADC" w:rsidP="00253731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07" w:type="dxa"/>
          </w:tcPr>
          <w:p w:rsidR="00016C28" w:rsidRPr="00253731" w:rsidRDefault="00FE7062" w:rsidP="00253731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  <w:r w:rsidRPr="00253731">
              <w:rPr>
                <w:sz w:val="24"/>
                <w:szCs w:val="24"/>
              </w:rPr>
              <w:t>4</w:t>
            </w:r>
          </w:p>
        </w:tc>
      </w:tr>
      <w:tr w:rsidR="00253731" w:rsidRPr="00253731" w:rsidTr="001622EF">
        <w:trPr>
          <w:trHeight w:val="575"/>
        </w:trPr>
        <w:tc>
          <w:tcPr>
            <w:tcW w:w="709" w:type="dxa"/>
          </w:tcPr>
          <w:p w:rsidR="00253731" w:rsidRPr="00253731" w:rsidRDefault="00422B7A" w:rsidP="00253731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905" w:type="dxa"/>
          </w:tcPr>
          <w:p w:rsidR="00253731" w:rsidRPr="00253731" w:rsidRDefault="00253731" w:rsidP="00253731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  <w:r w:rsidRPr="00253731">
              <w:rPr>
                <w:sz w:val="24"/>
                <w:szCs w:val="24"/>
              </w:rPr>
              <w:t>Техническое обслуживание внутриквартирной газовой разводки</w:t>
            </w:r>
          </w:p>
        </w:tc>
        <w:tc>
          <w:tcPr>
            <w:tcW w:w="1636" w:type="dxa"/>
          </w:tcPr>
          <w:p w:rsidR="00253731" w:rsidRPr="00253731" w:rsidRDefault="00253731" w:rsidP="00253731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  <w:r w:rsidRPr="00253731">
              <w:rPr>
                <w:sz w:val="24"/>
                <w:szCs w:val="24"/>
              </w:rPr>
              <w:t>шт.</w:t>
            </w:r>
          </w:p>
        </w:tc>
        <w:tc>
          <w:tcPr>
            <w:tcW w:w="1807" w:type="dxa"/>
          </w:tcPr>
          <w:p w:rsidR="00253731" w:rsidRPr="00253731" w:rsidRDefault="00AD509B" w:rsidP="00253731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  <w:r w:rsidRPr="00AD509B">
              <w:rPr>
                <w:sz w:val="24"/>
                <w:szCs w:val="24"/>
              </w:rPr>
              <w:t>158,73</w:t>
            </w:r>
          </w:p>
        </w:tc>
      </w:tr>
      <w:tr w:rsidR="00253731" w:rsidRPr="00253731" w:rsidTr="001622EF">
        <w:trPr>
          <w:trHeight w:val="580"/>
        </w:trPr>
        <w:tc>
          <w:tcPr>
            <w:tcW w:w="709" w:type="dxa"/>
          </w:tcPr>
          <w:p w:rsidR="00253731" w:rsidRPr="00253731" w:rsidRDefault="00422B7A" w:rsidP="00253731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905" w:type="dxa"/>
          </w:tcPr>
          <w:p w:rsidR="00253731" w:rsidRPr="00253731" w:rsidRDefault="00253731" w:rsidP="00253731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  <w:r w:rsidRPr="00253731">
              <w:rPr>
                <w:sz w:val="24"/>
                <w:szCs w:val="24"/>
              </w:rPr>
              <w:t>Обход и осмотр трассы наружного (подземного, надземного) газопровода</w:t>
            </w:r>
          </w:p>
        </w:tc>
        <w:tc>
          <w:tcPr>
            <w:tcW w:w="1636" w:type="dxa"/>
          </w:tcPr>
          <w:p w:rsidR="00253731" w:rsidRPr="00253731" w:rsidRDefault="00253731" w:rsidP="00253731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  <w:proofErr w:type="gramStart"/>
            <w:r w:rsidRPr="00253731">
              <w:rPr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807" w:type="dxa"/>
          </w:tcPr>
          <w:p w:rsidR="00253731" w:rsidRPr="00253731" w:rsidRDefault="00AD509B" w:rsidP="00253731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  <w:r w:rsidRPr="00AD509B">
              <w:rPr>
                <w:sz w:val="24"/>
                <w:szCs w:val="24"/>
              </w:rPr>
              <w:t>580,00</w:t>
            </w:r>
          </w:p>
        </w:tc>
      </w:tr>
      <w:tr w:rsidR="00253731" w:rsidRPr="00253731" w:rsidTr="007237C5">
        <w:trPr>
          <w:trHeight w:val="562"/>
        </w:trPr>
        <w:tc>
          <w:tcPr>
            <w:tcW w:w="709" w:type="dxa"/>
          </w:tcPr>
          <w:p w:rsidR="00253731" w:rsidRPr="00253731" w:rsidRDefault="00253731" w:rsidP="00253731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</w:p>
          <w:p w:rsidR="00253731" w:rsidRPr="00253731" w:rsidRDefault="00422B7A" w:rsidP="00253731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905" w:type="dxa"/>
          </w:tcPr>
          <w:p w:rsidR="00253731" w:rsidRPr="00253731" w:rsidRDefault="00253731" w:rsidP="00253731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  <w:r w:rsidRPr="00253731">
              <w:rPr>
                <w:sz w:val="24"/>
                <w:szCs w:val="24"/>
              </w:rPr>
              <w:t>Обследование состояния изоляционного покрытия стального подземного газопровода приборным методом без вскрытия грунта</w:t>
            </w:r>
          </w:p>
        </w:tc>
        <w:tc>
          <w:tcPr>
            <w:tcW w:w="1636" w:type="dxa"/>
          </w:tcPr>
          <w:p w:rsidR="00253731" w:rsidRPr="00253731" w:rsidRDefault="00253731" w:rsidP="00253731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  <w:proofErr w:type="gramStart"/>
            <w:r w:rsidRPr="00253731">
              <w:rPr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807" w:type="dxa"/>
          </w:tcPr>
          <w:p w:rsidR="00253731" w:rsidRPr="00253731" w:rsidRDefault="00AD509B" w:rsidP="00253731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  <w:r w:rsidRPr="00AD509B">
              <w:rPr>
                <w:sz w:val="24"/>
                <w:szCs w:val="24"/>
              </w:rPr>
              <w:t>1430,81</w:t>
            </w:r>
          </w:p>
        </w:tc>
      </w:tr>
      <w:tr w:rsidR="00253731" w:rsidRPr="00253731" w:rsidTr="007237C5">
        <w:trPr>
          <w:trHeight w:val="542"/>
        </w:trPr>
        <w:tc>
          <w:tcPr>
            <w:tcW w:w="709" w:type="dxa"/>
          </w:tcPr>
          <w:p w:rsidR="00253731" w:rsidRPr="00253731" w:rsidRDefault="00422B7A" w:rsidP="00253731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905" w:type="dxa"/>
          </w:tcPr>
          <w:p w:rsidR="00253731" w:rsidRPr="00253731" w:rsidRDefault="00253731" w:rsidP="00253731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  <w:r w:rsidRPr="00253731">
              <w:rPr>
                <w:sz w:val="24"/>
                <w:szCs w:val="24"/>
              </w:rPr>
              <w:t>Проверка герметичности подземного газопровода (стального или полиэтиленового) приборным методом без вскрытия грунта</w:t>
            </w:r>
          </w:p>
        </w:tc>
        <w:tc>
          <w:tcPr>
            <w:tcW w:w="1636" w:type="dxa"/>
          </w:tcPr>
          <w:p w:rsidR="00253731" w:rsidRPr="00253731" w:rsidRDefault="00253731" w:rsidP="00253731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  <w:proofErr w:type="gramStart"/>
            <w:r w:rsidRPr="00253731">
              <w:rPr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807" w:type="dxa"/>
          </w:tcPr>
          <w:p w:rsidR="00253731" w:rsidRPr="00253731" w:rsidRDefault="00AD509B" w:rsidP="00253731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  <w:r w:rsidRPr="00AD509B">
              <w:rPr>
                <w:sz w:val="24"/>
                <w:szCs w:val="24"/>
              </w:rPr>
              <w:t>387,26</w:t>
            </w:r>
          </w:p>
        </w:tc>
      </w:tr>
      <w:tr w:rsidR="00253731" w:rsidRPr="00253731" w:rsidTr="007237C5">
        <w:trPr>
          <w:trHeight w:val="410"/>
        </w:trPr>
        <w:tc>
          <w:tcPr>
            <w:tcW w:w="709" w:type="dxa"/>
          </w:tcPr>
          <w:p w:rsidR="00253731" w:rsidRPr="00253731" w:rsidRDefault="00422B7A" w:rsidP="00253731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905" w:type="dxa"/>
          </w:tcPr>
          <w:p w:rsidR="00253731" w:rsidRPr="00253731" w:rsidRDefault="00253731" w:rsidP="00253731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  <w:r w:rsidRPr="00253731">
              <w:rPr>
                <w:sz w:val="24"/>
                <w:szCs w:val="24"/>
              </w:rPr>
              <w:t>Коррозионное обследование стального подземного газопровода</w:t>
            </w:r>
          </w:p>
        </w:tc>
        <w:tc>
          <w:tcPr>
            <w:tcW w:w="1636" w:type="dxa"/>
          </w:tcPr>
          <w:p w:rsidR="00253731" w:rsidRPr="00253731" w:rsidRDefault="00253731" w:rsidP="00253731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  <w:proofErr w:type="gramStart"/>
            <w:r w:rsidRPr="00253731">
              <w:rPr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807" w:type="dxa"/>
          </w:tcPr>
          <w:p w:rsidR="00253731" w:rsidRDefault="00892EC5" w:rsidP="00253731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512,37</w:t>
            </w:r>
          </w:p>
          <w:p w:rsidR="00892EC5" w:rsidRPr="00253731" w:rsidRDefault="00892EC5" w:rsidP="00253731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</w:p>
        </w:tc>
      </w:tr>
      <w:tr w:rsidR="00253731" w:rsidRPr="00253731" w:rsidTr="007237C5">
        <w:trPr>
          <w:trHeight w:val="404"/>
        </w:trPr>
        <w:tc>
          <w:tcPr>
            <w:tcW w:w="709" w:type="dxa"/>
          </w:tcPr>
          <w:p w:rsidR="00253731" w:rsidRPr="00253731" w:rsidRDefault="00422B7A" w:rsidP="00253731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905" w:type="dxa"/>
          </w:tcPr>
          <w:p w:rsidR="00253731" w:rsidRPr="00253731" w:rsidRDefault="00253731" w:rsidP="00253731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  <w:r w:rsidRPr="00253731">
              <w:rPr>
                <w:sz w:val="24"/>
                <w:szCs w:val="24"/>
              </w:rPr>
              <w:t>Инструктаж потребителей газа и оформление результатов работ</w:t>
            </w:r>
          </w:p>
        </w:tc>
        <w:tc>
          <w:tcPr>
            <w:tcW w:w="1636" w:type="dxa"/>
          </w:tcPr>
          <w:p w:rsidR="00253731" w:rsidRPr="00253731" w:rsidRDefault="00253731" w:rsidP="00253731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  <w:r w:rsidRPr="00253731">
              <w:rPr>
                <w:sz w:val="24"/>
                <w:szCs w:val="24"/>
              </w:rPr>
              <w:t>шт.</w:t>
            </w:r>
          </w:p>
        </w:tc>
        <w:tc>
          <w:tcPr>
            <w:tcW w:w="1807" w:type="dxa"/>
          </w:tcPr>
          <w:p w:rsidR="00253731" w:rsidRPr="00253731" w:rsidRDefault="00AD509B" w:rsidP="00253731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  <w:r w:rsidRPr="00AD509B">
              <w:rPr>
                <w:sz w:val="24"/>
                <w:szCs w:val="24"/>
              </w:rPr>
              <w:t>155,98</w:t>
            </w:r>
          </w:p>
        </w:tc>
      </w:tr>
      <w:tr w:rsidR="00253731" w:rsidRPr="00253731" w:rsidTr="007237C5">
        <w:trPr>
          <w:trHeight w:val="398"/>
        </w:trPr>
        <w:tc>
          <w:tcPr>
            <w:tcW w:w="709" w:type="dxa"/>
          </w:tcPr>
          <w:p w:rsidR="00253731" w:rsidRPr="00253731" w:rsidRDefault="00422B7A" w:rsidP="00253731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905" w:type="dxa"/>
          </w:tcPr>
          <w:p w:rsidR="00253731" w:rsidRPr="00253731" w:rsidRDefault="00253731" w:rsidP="00253731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  <w:r w:rsidRPr="00253731">
              <w:rPr>
                <w:sz w:val="24"/>
                <w:szCs w:val="24"/>
              </w:rPr>
              <w:t>Техническое обслуживание отопительной печи с автоматикой</w:t>
            </w:r>
          </w:p>
        </w:tc>
        <w:tc>
          <w:tcPr>
            <w:tcW w:w="1636" w:type="dxa"/>
          </w:tcPr>
          <w:p w:rsidR="00253731" w:rsidRPr="00253731" w:rsidRDefault="00253731" w:rsidP="00253731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  <w:r w:rsidRPr="00253731">
              <w:rPr>
                <w:sz w:val="24"/>
                <w:szCs w:val="24"/>
              </w:rPr>
              <w:t>шт.</w:t>
            </w:r>
          </w:p>
        </w:tc>
        <w:tc>
          <w:tcPr>
            <w:tcW w:w="1807" w:type="dxa"/>
          </w:tcPr>
          <w:p w:rsidR="00253731" w:rsidRPr="00253731" w:rsidRDefault="00AD509B" w:rsidP="00253731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  <w:r w:rsidRPr="00AD509B">
              <w:rPr>
                <w:sz w:val="24"/>
                <w:szCs w:val="24"/>
              </w:rPr>
              <w:t>301,91</w:t>
            </w:r>
          </w:p>
        </w:tc>
      </w:tr>
      <w:tr w:rsidR="00253731" w:rsidRPr="00253731" w:rsidTr="007237C5">
        <w:trPr>
          <w:trHeight w:val="364"/>
        </w:trPr>
        <w:tc>
          <w:tcPr>
            <w:tcW w:w="709" w:type="dxa"/>
          </w:tcPr>
          <w:p w:rsidR="00253731" w:rsidRPr="00253731" w:rsidRDefault="00422B7A" w:rsidP="00253731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905" w:type="dxa"/>
          </w:tcPr>
          <w:p w:rsidR="00253731" w:rsidRPr="00253731" w:rsidRDefault="00253731" w:rsidP="00253731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  <w:r w:rsidRPr="00253731">
              <w:rPr>
                <w:sz w:val="24"/>
                <w:szCs w:val="24"/>
              </w:rPr>
              <w:t>Техническое обслуживание отопительной печи без автоматики</w:t>
            </w:r>
          </w:p>
        </w:tc>
        <w:tc>
          <w:tcPr>
            <w:tcW w:w="1636" w:type="dxa"/>
          </w:tcPr>
          <w:p w:rsidR="00253731" w:rsidRPr="00253731" w:rsidRDefault="00253731" w:rsidP="00253731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  <w:r w:rsidRPr="00253731">
              <w:rPr>
                <w:sz w:val="24"/>
                <w:szCs w:val="24"/>
              </w:rPr>
              <w:t>шт.</w:t>
            </w:r>
          </w:p>
        </w:tc>
        <w:tc>
          <w:tcPr>
            <w:tcW w:w="1807" w:type="dxa"/>
          </w:tcPr>
          <w:p w:rsidR="00253731" w:rsidRPr="00253731" w:rsidRDefault="00AD509B" w:rsidP="00253731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  <w:r w:rsidRPr="00AD509B">
              <w:rPr>
                <w:sz w:val="24"/>
                <w:szCs w:val="24"/>
              </w:rPr>
              <w:t>266,11</w:t>
            </w:r>
          </w:p>
        </w:tc>
      </w:tr>
      <w:tr w:rsidR="008B7B53" w:rsidRPr="00253731" w:rsidTr="007237C5">
        <w:trPr>
          <w:trHeight w:val="316"/>
        </w:trPr>
        <w:tc>
          <w:tcPr>
            <w:tcW w:w="709" w:type="dxa"/>
          </w:tcPr>
          <w:p w:rsidR="008B7B53" w:rsidRPr="00253731" w:rsidRDefault="00422B7A" w:rsidP="00253731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905" w:type="dxa"/>
          </w:tcPr>
          <w:p w:rsidR="008B7B53" w:rsidRPr="00253731" w:rsidRDefault="008B7B53" w:rsidP="00253731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  <w:r w:rsidRPr="00253731">
              <w:rPr>
                <w:sz w:val="24"/>
                <w:szCs w:val="24"/>
              </w:rPr>
              <w:t>Техническое обслуживание конвектора</w:t>
            </w:r>
          </w:p>
        </w:tc>
        <w:tc>
          <w:tcPr>
            <w:tcW w:w="1636" w:type="dxa"/>
          </w:tcPr>
          <w:p w:rsidR="008B7B53" w:rsidRPr="00253731" w:rsidRDefault="008B7B53" w:rsidP="00253731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  <w:r w:rsidRPr="00253731">
              <w:rPr>
                <w:sz w:val="24"/>
                <w:szCs w:val="24"/>
              </w:rPr>
              <w:t>шт.</w:t>
            </w:r>
          </w:p>
        </w:tc>
        <w:tc>
          <w:tcPr>
            <w:tcW w:w="1807" w:type="dxa"/>
          </w:tcPr>
          <w:p w:rsidR="008B7B53" w:rsidRPr="00253731" w:rsidRDefault="00892EC5" w:rsidP="00253731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  <w:r w:rsidRPr="00892EC5">
              <w:rPr>
                <w:sz w:val="24"/>
                <w:szCs w:val="24"/>
              </w:rPr>
              <w:t>513,92</w:t>
            </w:r>
          </w:p>
        </w:tc>
      </w:tr>
      <w:tr w:rsidR="006846CD" w:rsidRPr="00253731" w:rsidTr="001622EF">
        <w:trPr>
          <w:trHeight w:val="594"/>
        </w:trPr>
        <w:tc>
          <w:tcPr>
            <w:tcW w:w="709" w:type="dxa"/>
          </w:tcPr>
          <w:p w:rsidR="006846CD" w:rsidRDefault="007237C5" w:rsidP="00253731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905" w:type="dxa"/>
          </w:tcPr>
          <w:p w:rsidR="005B16E7" w:rsidRPr="005B16E7" w:rsidRDefault="005B16E7" w:rsidP="005B16E7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  <w:r w:rsidRPr="005B16E7">
              <w:rPr>
                <w:sz w:val="24"/>
                <w:szCs w:val="24"/>
              </w:rPr>
              <w:t>Техническое обслуживание индивидуальной газобаллонной</w:t>
            </w:r>
          </w:p>
          <w:p w:rsidR="006846CD" w:rsidRPr="00253731" w:rsidRDefault="005B16E7" w:rsidP="005B16E7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  <w:proofErr w:type="gramStart"/>
            <w:r w:rsidRPr="005B16E7">
              <w:rPr>
                <w:sz w:val="24"/>
                <w:szCs w:val="24"/>
              </w:rPr>
              <w:t>установки</w:t>
            </w:r>
            <w:proofErr w:type="gramEnd"/>
            <w:r w:rsidRPr="005B16E7">
              <w:rPr>
                <w:sz w:val="24"/>
                <w:szCs w:val="24"/>
              </w:rPr>
              <w:t xml:space="preserve"> (без газовой плиты)</w:t>
            </w:r>
          </w:p>
        </w:tc>
        <w:tc>
          <w:tcPr>
            <w:tcW w:w="1636" w:type="dxa"/>
          </w:tcPr>
          <w:p w:rsidR="006846CD" w:rsidRPr="00253731" w:rsidRDefault="00F06483" w:rsidP="00253731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  <w:r w:rsidRPr="00253731">
              <w:rPr>
                <w:sz w:val="24"/>
                <w:szCs w:val="24"/>
              </w:rPr>
              <w:t>шт.</w:t>
            </w:r>
          </w:p>
        </w:tc>
        <w:tc>
          <w:tcPr>
            <w:tcW w:w="1807" w:type="dxa"/>
          </w:tcPr>
          <w:p w:rsidR="006846CD" w:rsidRPr="00253731" w:rsidRDefault="00892EC5" w:rsidP="00253731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  <w:r w:rsidRPr="00892EC5">
              <w:rPr>
                <w:sz w:val="24"/>
                <w:szCs w:val="24"/>
              </w:rPr>
              <w:t>189,02</w:t>
            </w:r>
          </w:p>
        </w:tc>
      </w:tr>
    </w:tbl>
    <w:p w:rsidR="00016C28" w:rsidRPr="00253731" w:rsidRDefault="00016C28">
      <w:pPr>
        <w:pStyle w:val="a3"/>
        <w:spacing w:before="60"/>
        <w:rPr>
          <w:b/>
          <w:sz w:val="24"/>
          <w:szCs w:val="24"/>
        </w:rPr>
      </w:pPr>
    </w:p>
    <w:p w:rsidR="00016C28" w:rsidRPr="00081BF7" w:rsidRDefault="00FE7062">
      <w:pPr>
        <w:pStyle w:val="a3"/>
        <w:spacing w:before="1" w:line="237" w:lineRule="auto"/>
        <w:ind w:left="207" w:hanging="1"/>
        <w:rPr>
          <w:sz w:val="24"/>
          <w:szCs w:val="24"/>
        </w:rPr>
      </w:pPr>
      <w:r w:rsidRPr="00081BF7">
        <w:rPr>
          <w:spacing w:val="-8"/>
          <w:sz w:val="24"/>
          <w:szCs w:val="24"/>
        </w:rPr>
        <w:t>При определении</w:t>
      </w:r>
      <w:r w:rsidRPr="00081BF7">
        <w:rPr>
          <w:spacing w:val="-6"/>
          <w:sz w:val="24"/>
          <w:szCs w:val="24"/>
        </w:rPr>
        <w:t xml:space="preserve"> </w:t>
      </w:r>
      <w:r w:rsidRPr="00081BF7">
        <w:rPr>
          <w:spacing w:val="-8"/>
          <w:sz w:val="24"/>
          <w:szCs w:val="24"/>
        </w:rPr>
        <w:t>размера</w:t>
      </w:r>
      <w:r w:rsidRPr="00081BF7">
        <w:rPr>
          <w:spacing w:val="-7"/>
          <w:sz w:val="24"/>
          <w:szCs w:val="24"/>
        </w:rPr>
        <w:t xml:space="preserve"> </w:t>
      </w:r>
      <w:r w:rsidR="00253731" w:rsidRPr="00081BF7">
        <w:rPr>
          <w:spacing w:val="-8"/>
          <w:sz w:val="24"/>
          <w:szCs w:val="24"/>
        </w:rPr>
        <w:t>платы</w:t>
      </w:r>
      <w:r w:rsidRPr="00081BF7">
        <w:rPr>
          <w:spacing w:val="-8"/>
          <w:sz w:val="24"/>
          <w:szCs w:val="24"/>
        </w:rPr>
        <w:t xml:space="preserve"> за техническое</w:t>
      </w:r>
      <w:r w:rsidRPr="00081BF7">
        <w:rPr>
          <w:spacing w:val="-7"/>
          <w:sz w:val="24"/>
          <w:szCs w:val="24"/>
        </w:rPr>
        <w:t xml:space="preserve"> </w:t>
      </w:r>
      <w:r w:rsidRPr="00081BF7">
        <w:rPr>
          <w:spacing w:val="-8"/>
          <w:sz w:val="24"/>
          <w:szCs w:val="24"/>
        </w:rPr>
        <w:t>обслуживание ВКГО</w:t>
      </w:r>
      <w:r w:rsidRPr="00081BF7">
        <w:rPr>
          <w:spacing w:val="-7"/>
          <w:sz w:val="24"/>
          <w:szCs w:val="24"/>
        </w:rPr>
        <w:t xml:space="preserve"> </w:t>
      </w:r>
      <w:r w:rsidRPr="00081BF7">
        <w:rPr>
          <w:spacing w:val="-8"/>
          <w:sz w:val="24"/>
          <w:szCs w:val="24"/>
        </w:rPr>
        <w:t>в многоквартирном доме</w:t>
      </w:r>
      <w:r w:rsidRPr="00081BF7">
        <w:rPr>
          <w:spacing w:val="-7"/>
          <w:sz w:val="24"/>
          <w:szCs w:val="24"/>
        </w:rPr>
        <w:t xml:space="preserve"> </w:t>
      </w:r>
      <w:r w:rsidRPr="00081BF7">
        <w:rPr>
          <w:spacing w:val="-8"/>
          <w:sz w:val="24"/>
          <w:szCs w:val="24"/>
        </w:rPr>
        <w:t>и</w:t>
      </w:r>
      <w:r w:rsidRPr="00081BF7">
        <w:rPr>
          <w:spacing w:val="-11"/>
          <w:sz w:val="24"/>
          <w:szCs w:val="24"/>
        </w:rPr>
        <w:t xml:space="preserve"> </w:t>
      </w:r>
      <w:r w:rsidRPr="00081BF7">
        <w:rPr>
          <w:spacing w:val="-8"/>
          <w:sz w:val="24"/>
          <w:szCs w:val="24"/>
        </w:rPr>
        <w:t xml:space="preserve">техническое </w:t>
      </w:r>
      <w:r w:rsidRPr="00081BF7">
        <w:rPr>
          <w:spacing w:val="-6"/>
          <w:sz w:val="24"/>
          <w:szCs w:val="24"/>
        </w:rPr>
        <w:t>обслуживание</w:t>
      </w:r>
      <w:r w:rsidRPr="00081BF7">
        <w:rPr>
          <w:spacing w:val="-8"/>
          <w:sz w:val="24"/>
          <w:szCs w:val="24"/>
        </w:rPr>
        <w:t xml:space="preserve"> </w:t>
      </w:r>
      <w:r w:rsidRPr="00081BF7">
        <w:rPr>
          <w:spacing w:val="-6"/>
          <w:sz w:val="24"/>
          <w:szCs w:val="24"/>
        </w:rPr>
        <w:t>ВДГО в</w:t>
      </w:r>
      <w:r w:rsidRPr="00081BF7">
        <w:rPr>
          <w:spacing w:val="-10"/>
          <w:sz w:val="24"/>
          <w:szCs w:val="24"/>
        </w:rPr>
        <w:t xml:space="preserve"> </w:t>
      </w:r>
      <w:r w:rsidRPr="00081BF7">
        <w:rPr>
          <w:spacing w:val="-6"/>
          <w:sz w:val="24"/>
          <w:szCs w:val="24"/>
        </w:rPr>
        <w:t>жилом</w:t>
      </w:r>
      <w:r w:rsidRPr="00081BF7">
        <w:rPr>
          <w:spacing w:val="-10"/>
          <w:sz w:val="24"/>
          <w:szCs w:val="24"/>
        </w:rPr>
        <w:t xml:space="preserve"> </w:t>
      </w:r>
      <w:r w:rsidRPr="00081BF7">
        <w:rPr>
          <w:spacing w:val="-6"/>
          <w:sz w:val="24"/>
          <w:szCs w:val="24"/>
        </w:rPr>
        <w:t>доме,</w:t>
      </w:r>
      <w:r w:rsidRPr="00081BF7">
        <w:rPr>
          <w:spacing w:val="-9"/>
          <w:sz w:val="24"/>
          <w:szCs w:val="24"/>
        </w:rPr>
        <w:t xml:space="preserve"> </w:t>
      </w:r>
      <w:proofErr w:type="spellStart"/>
      <w:r w:rsidR="00253731" w:rsidRPr="00081BF7">
        <w:rPr>
          <w:spacing w:val="-6"/>
          <w:sz w:val="24"/>
          <w:szCs w:val="24"/>
        </w:rPr>
        <w:t>выполнемых</w:t>
      </w:r>
      <w:proofErr w:type="spellEnd"/>
      <w:r w:rsidRPr="00081BF7">
        <w:rPr>
          <w:spacing w:val="-10"/>
          <w:sz w:val="24"/>
          <w:szCs w:val="24"/>
        </w:rPr>
        <w:t xml:space="preserve"> </w:t>
      </w:r>
      <w:r w:rsidRPr="00081BF7">
        <w:rPr>
          <w:spacing w:val="-6"/>
          <w:sz w:val="24"/>
          <w:szCs w:val="24"/>
        </w:rPr>
        <w:t>в</w:t>
      </w:r>
      <w:r w:rsidRPr="00081BF7">
        <w:rPr>
          <w:spacing w:val="-9"/>
          <w:sz w:val="24"/>
          <w:szCs w:val="24"/>
        </w:rPr>
        <w:t xml:space="preserve"> </w:t>
      </w:r>
      <w:r w:rsidRPr="00081BF7">
        <w:rPr>
          <w:spacing w:val="-6"/>
          <w:sz w:val="24"/>
          <w:szCs w:val="24"/>
        </w:rPr>
        <w:t>плановом</w:t>
      </w:r>
      <w:r w:rsidRPr="00081BF7">
        <w:rPr>
          <w:spacing w:val="-10"/>
          <w:sz w:val="24"/>
          <w:szCs w:val="24"/>
        </w:rPr>
        <w:t xml:space="preserve"> </w:t>
      </w:r>
      <w:r w:rsidRPr="00081BF7">
        <w:rPr>
          <w:spacing w:val="-6"/>
          <w:sz w:val="24"/>
          <w:szCs w:val="24"/>
        </w:rPr>
        <w:t>порядке,</w:t>
      </w:r>
      <w:r w:rsidRPr="00081BF7">
        <w:rPr>
          <w:spacing w:val="-10"/>
          <w:sz w:val="24"/>
          <w:szCs w:val="24"/>
        </w:rPr>
        <w:t xml:space="preserve"> </w:t>
      </w:r>
      <w:r w:rsidRPr="00081BF7">
        <w:rPr>
          <w:spacing w:val="-6"/>
          <w:sz w:val="24"/>
          <w:szCs w:val="24"/>
        </w:rPr>
        <w:t>применяются</w:t>
      </w:r>
      <w:r w:rsidRPr="00081BF7">
        <w:rPr>
          <w:spacing w:val="-7"/>
          <w:sz w:val="24"/>
          <w:szCs w:val="24"/>
        </w:rPr>
        <w:t xml:space="preserve"> </w:t>
      </w:r>
      <w:r w:rsidRPr="00081BF7">
        <w:rPr>
          <w:spacing w:val="-6"/>
          <w:sz w:val="24"/>
          <w:szCs w:val="24"/>
        </w:rPr>
        <w:t xml:space="preserve">повышающие </w:t>
      </w:r>
      <w:r w:rsidRPr="00081BF7">
        <w:rPr>
          <w:spacing w:val="-2"/>
          <w:sz w:val="24"/>
          <w:szCs w:val="24"/>
        </w:rPr>
        <w:t>коэффициенты.</w:t>
      </w:r>
    </w:p>
    <w:p w:rsidR="00016C28" w:rsidRPr="00081BF7" w:rsidRDefault="00FE7062">
      <w:pPr>
        <w:pStyle w:val="a3"/>
        <w:spacing w:before="286" w:line="244" w:lineRule="auto"/>
        <w:ind w:left="212" w:right="967" w:hanging="1"/>
        <w:jc w:val="both"/>
        <w:rPr>
          <w:sz w:val="24"/>
          <w:szCs w:val="24"/>
        </w:rPr>
      </w:pPr>
      <w:r w:rsidRPr="00081BF7">
        <w:rPr>
          <w:spacing w:val="-8"/>
          <w:sz w:val="24"/>
          <w:szCs w:val="24"/>
        </w:rPr>
        <w:t>При выполнении работ</w:t>
      </w:r>
      <w:r w:rsidRPr="00081BF7">
        <w:rPr>
          <w:spacing w:val="-3"/>
          <w:sz w:val="24"/>
          <w:szCs w:val="24"/>
        </w:rPr>
        <w:t xml:space="preserve"> </w:t>
      </w:r>
      <w:r w:rsidRPr="00081BF7">
        <w:rPr>
          <w:spacing w:val="-8"/>
          <w:sz w:val="24"/>
          <w:szCs w:val="24"/>
        </w:rPr>
        <w:t>(оказании</w:t>
      </w:r>
      <w:r w:rsidRPr="00081BF7">
        <w:rPr>
          <w:sz w:val="24"/>
          <w:szCs w:val="24"/>
        </w:rPr>
        <w:t xml:space="preserve"> </w:t>
      </w:r>
      <w:r w:rsidRPr="00081BF7">
        <w:rPr>
          <w:spacing w:val="-8"/>
          <w:sz w:val="24"/>
          <w:szCs w:val="24"/>
        </w:rPr>
        <w:t>услуг)</w:t>
      </w:r>
      <w:r w:rsidRPr="00081BF7">
        <w:rPr>
          <w:sz w:val="24"/>
          <w:szCs w:val="24"/>
        </w:rPr>
        <w:t xml:space="preserve"> </w:t>
      </w:r>
      <w:r w:rsidRPr="00081BF7">
        <w:rPr>
          <w:spacing w:val="-8"/>
          <w:sz w:val="24"/>
          <w:szCs w:val="24"/>
        </w:rPr>
        <w:t>на объектах,</w:t>
      </w:r>
      <w:r w:rsidRPr="00081BF7">
        <w:rPr>
          <w:sz w:val="24"/>
          <w:szCs w:val="24"/>
        </w:rPr>
        <w:t xml:space="preserve"> </w:t>
      </w:r>
      <w:r w:rsidRPr="00081BF7">
        <w:rPr>
          <w:spacing w:val="-8"/>
          <w:sz w:val="24"/>
          <w:szCs w:val="24"/>
        </w:rPr>
        <w:t>находящихся</w:t>
      </w:r>
      <w:r w:rsidRPr="00081BF7">
        <w:rPr>
          <w:spacing w:val="14"/>
          <w:sz w:val="24"/>
          <w:szCs w:val="24"/>
        </w:rPr>
        <w:t xml:space="preserve"> </w:t>
      </w:r>
      <w:r w:rsidRPr="00081BF7">
        <w:rPr>
          <w:spacing w:val="-8"/>
          <w:sz w:val="24"/>
          <w:szCs w:val="24"/>
        </w:rPr>
        <w:t>за пределами</w:t>
      </w:r>
      <w:r w:rsidRPr="00081BF7">
        <w:rPr>
          <w:sz w:val="24"/>
          <w:szCs w:val="24"/>
        </w:rPr>
        <w:t xml:space="preserve"> </w:t>
      </w:r>
      <w:r w:rsidRPr="00081BF7">
        <w:rPr>
          <w:spacing w:val="-8"/>
          <w:sz w:val="24"/>
          <w:szCs w:val="24"/>
        </w:rPr>
        <w:t>населенного</w:t>
      </w:r>
      <w:r w:rsidRPr="00081BF7">
        <w:rPr>
          <w:sz w:val="24"/>
          <w:szCs w:val="24"/>
        </w:rPr>
        <w:t xml:space="preserve"> </w:t>
      </w:r>
      <w:r w:rsidRPr="00081BF7">
        <w:rPr>
          <w:spacing w:val="-8"/>
          <w:sz w:val="24"/>
          <w:szCs w:val="24"/>
        </w:rPr>
        <w:t>пункта,</w:t>
      </w:r>
      <w:r w:rsidRPr="00081BF7">
        <w:rPr>
          <w:sz w:val="24"/>
          <w:szCs w:val="24"/>
        </w:rPr>
        <w:t xml:space="preserve"> </w:t>
      </w:r>
      <w:r w:rsidRPr="00081BF7">
        <w:rPr>
          <w:color w:val="0E0E0E"/>
          <w:spacing w:val="-8"/>
          <w:sz w:val="24"/>
          <w:szCs w:val="24"/>
        </w:rPr>
        <w:t xml:space="preserve">в </w:t>
      </w:r>
      <w:r w:rsidR="00253731" w:rsidRPr="00081BF7">
        <w:rPr>
          <w:w w:val="90"/>
          <w:sz w:val="24"/>
          <w:szCs w:val="24"/>
        </w:rPr>
        <w:t>котором</w:t>
      </w:r>
      <w:r w:rsidRPr="00081BF7">
        <w:rPr>
          <w:w w:val="90"/>
          <w:sz w:val="24"/>
          <w:szCs w:val="24"/>
        </w:rPr>
        <w:t xml:space="preserve"> находится исполнитель, к стоимости этих работ (услуг) дополнительно необходимо применять </w:t>
      </w:r>
      <w:r w:rsidRPr="00081BF7">
        <w:rPr>
          <w:spacing w:val="-4"/>
          <w:sz w:val="24"/>
          <w:szCs w:val="24"/>
        </w:rPr>
        <w:t>следующие</w:t>
      </w:r>
      <w:r w:rsidRPr="00081BF7">
        <w:rPr>
          <w:spacing w:val="-6"/>
          <w:sz w:val="24"/>
          <w:szCs w:val="24"/>
        </w:rPr>
        <w:t xml:space="preserve"> </w:t>
      </w:r>
      <w:r w:rsidR="00081BF7" w:rsidRPr="00081BF7">
        <w:rPr>
          <w:spacing w:val="-4"/>
          <w:sz w:val="24"/>
          <w:szCs w:val="24"/>
        </w:rPr>
        <w:t>повышающие</w:t>
      </w:r>
      <w:r w:rsidRPr="00081BF7">
        <w:rPr>
          <w:spacing w:val="-4"/>
          <w:sz w:val="24"/>
          <w:szCs w:val="24"/>
        </w:rPr>
        <w:t xml:space="preserve"> коэффициенты</w:t>
      </w:r>
      <w:r w:rsidRPr="00081BF7">
        <w:rPr>
          <w:spacing w:val="6"/>
          <w:sz w:val="24"/>
          <w:szCs w:val="24"/>
        </w:rPr>
        <w:t xml:space="preserve"> </w:t>
      </w:r>
      <w:r w:rsidRPr="00081BF7">
        <w:rPr>
          <w:spacing w:val="-4"/>
          <w:sz w:val="24"/>
          <w:szCs w:val="24"/>
        </w:rPr>
        <w:t>на</w:t>
      </w:r>
      <w:r w:rsidRPr="00081BF7">
        <w:rPr>
          <w:spacing w:val="-12"/>
          <w:sz w:val="24"/>
          <w:szCs w:val="24"/>
        </w:rPr>
        <w:t xml:space="preserve"> </w:t>
      </w:r>
      <w:r w:rsidRPr="00081BF7">
        <w:rPr>
          <w:spacing w:val="-4"/>
          <w:sz w:val="24"/>
          <w:szCs w:val="24"/>
        </w:rPr>
        <w:t>переезды:</w:t>
      </w:r>
    </w:p>
    <w:p w:rsidR="00016C28" w:rsidRPr="00081BF7" w:rsidRDefault="00FE7062">
      <w:pPr>
        <w:pStyle w:val="a3"/>
        <w:spacing w:before="229" w:line="288" w:lineRule="auto"/>
        <w:ind w:left="888" w:right="7533" w:firstLine="3"/>
        <w:rPr>
          <w:sz w:val="24"/>
          <w:szCs w:val="24"/>
        </w:rPr>
      </w:pPr>
      <w:proofErr w:type="gramStart"/>
      <w:r w:rsidRPr="00081BF7">
        <w:rPr>
          <w:spacing w:val="-8"/>
          <w:sz w:val="24"/>
          <w:szCs w:val="24"/>
        </w:rPr>
        <w:t>при</w:t>
      </w:r>
      <w:proofErr w:type="gramEnd"/>
      <w:r w:rsidRPr="00081BF7">
        <w:rPr>
          <w:spacing w:val="-8"/>
          <w:sz w:val="24"/>
          <w:szCs w:val="24"/>
        </w:rPr>
        <w:t xml:space="preserve"> расстоянии</w:t>
      </w:r>
      <w:r w:rsidRPr="00081BF7">
        <w:rPr>
          <w:spacing w:val="-4"/>
          <w:sz w:val="24"/>
          <w:szCs w:val="24"/>
        </w:rPr>
        <w:t xml:space="preserve"> </w:t>
      </w:r>
      <w:r w:rsidRPr="00081BF7">
        <w:rPr>
          <w:spacing w:val="-8"/>
          <w:sz w:val="24"/>
          <w:szCs w:val="24"/>
        </w:rPr>
        <w:t>до 5 км</w:t>
      </w:r>
      <w:r w:rsidRPr="00081BF7">
        <w:rPr>
          <w:spacing w:val="-7"/>
          <w:sz w:val="24"/>
          <w:szCs w:val="24"/>
        </w:rPr>
        <w:t xml:space="preserve"> </w:t>
      </w:r>
      <w:r w:rsidRPr="00081BF7">
        <w:rPr>
          <w:spacing w:val="-8"/>
          <w:sz w:val="24"/>
          <w:szCs w:val="24"/>
        </w:rPr>
        <w:t xml:space="preserve">- 1,05; </w:t>
      </w:r>
      <w:r w:rsidRPr="00081BF7">
        <w:rPr>
          <w:sz w:val="24"/>
          <w:szCs w:val="24"/>
        </w:rPr>
        <w:t xml:space="preserve">от </w:t>
      </w:r>
      <w:r w:rsidRPr="00081BF7">
        <w:rPr>
          <w:color w:val="0E0E0E"/>
          <w:sz w:val="24"/>
          <w:szCs w:val="24"/>
        </w:rPr>
        <w:t xml:space="preserve">6 </w:t>
      </w:r>
      <w:r w:rsidRPr="00081BF7">
        <w:rPr>
          <w:sz w:val="24"/>
          <w:szCs w:val="24"/>
        </w:rPr>
        <w:t>до 20 км</w:t>
      </w:r>
      <w:r w:rsidRPr="00081BF7">
        <w:rPr>
          <w:spacing w:val="-5"/>
          <w:sz w:val="24"/>
          <w:szCs w:val="24"/>
        </w:rPr>
        <w:t xml:space="preserve"> </w:t>
      </w:r>
      <w:r w:rsidRPr="00081BF7">
        <w:rPr>
          <w:sz w:val="24"/>
          <w:szCs w:val="24"/>
        </w:rPr>
        <w:t>- 1,1;</w:t>
      </w:r>
    </w:p>
    <w:p w:rsidR="00016C28" w:rsidRPr="00081BF7" w:rsidRDefault="00FE7062">
      <w:pPr>
        <w:pStyle w:val="a3"/>
        <w:spacing w:before="11"/>
        <w:ind w:left="893"/>
        <w:rPr>
          <w:sz w:val="24"/>
          <w:szCs w:val="24"/>
        </w:rPr>
      </w:pPr>
      <w:proofErr w:type="gramStart"/>
      <w:r w:rsidRPr="00081BF7">
        <w:rPr>
          <w:spacing w:val="-2"/>
          <w:sz w:val="24"/>
          <w:szCs w:val="24"/>
        </w:rPr>
        <w:t>от</w:t>
      </w:r>
      <w:proofErr w:type="gramEnd"/>
      <w:r w:rsidRPr="00081BF7">
        <w:rPr>
          <w:spacing w:val="-14"/>
          <w:sz w:val="24"/>
          <w:szCs w:val="24"/>
        </w:rPr>
        <w:t xml:space="preserve"> </w:t>
      </w:r>
      <w:r w:rsidRPr="00081BF7">
        <w:rPr>
          <w:spacing w:val="-2"/>
          <w:sz w:val="24"/>
          <w:szCs w:val="24"/>
        </w:rPr>
        <w:t>21</w:t>
      </w:r>
      <w:r w:rsidRPr="00081BF7">
        <w:rPr>
          <w:spacing w:val="-14"/>
          <w:sz w:val="24"/>
          <w:szCs w:val="24"/>
        </w:rPr>
        <w:t xml:space="preserve"> </w:t>
      </w:r>
      <w:r w:rsidRPr="00081BF7">
        <w:rPr>
          <w:spacing w:val="-2"/>
          <w:sz w:val="24"/>
          <w:szCs w:val="24"/>
        </w:rPr>
        <w:t>до</w:t>
      </w:r>
      <w:r w:rsidRPr="00081BF7">
        <w:rPr>
          <w:spacing w:val="-13"/>
          <w:sz w:val="24"/>
          <w:szCs w:val="24"/>
        </w:rPr>
        <w:t xml:space="preserve"> </w:t>
      </w:r>
      <w:r w:rsidRPr="00081BF7">
        <w:rPr>
          <w:spacing w:val="-2"/>
          <w:sz w:val="24"/>
          <w:szCs w:val="24"/>
        </w:rPr>
        <w:t>40</w:t>
      </w:r>
      <w:r w:rsidRPr="00081BF7">
        <w:rPr>
          <w:spacing w:val="-12"/>
          <w:sz w:val="24"/>
          <w:szCs w:val="24"/>
        </w:rPr>
        <w:t xml:space="preserve"> </w:t>
      </w:r>
      <w:r w:rsidRPr="00081BF7">
        <w:rPr>
          <w:spacing w:val="-2"/>
          <w:sz w:val="24"/>
          <w:szCs w:val="24"/>
        </w:rPr>
        <w:t>км</w:t>
      </w:r>
      <w:r w:rsidRPr="00081BF7">
        <w:rPr>
          <w:spacing w:val="-9"/>
          <w:sz w:val="24"/>
          <w:szCs w:val="24"/>
        </w:rPr>
        <w:t xml:space="preserve"> </w:t>
      </w:r>
      <w:r w:rsidRPr="00081BF7">
        <w:rPr>
          <w:spacing w:val="-2"/>
          <w:sz w:val="24"/>
          <w:szCs w:val="24"/>
        </w:rPr>
        <w:t>-</w:t>
      </w:r>
      <w:r w:rsidRPr="00081BF7">
        <w:rPr>
          <w:spacing w:val="-13"/>
          <w:sz w:val="24"/>
          <w:szCs w:val="24"/>
        </w:rPr>
        <w:t xml:space="preserve"> </w:t>
      </w:r>
      <w:r w:rsidRPr="00081BF7">
        <w:rPr>
          <w:spacing w:val="-4"/>
          <w:sz w:val="24"/>
          <w:szCs w:val="24"/>
        </w:rPr>
        <w:t>1,2;</w:t>
      </w:r>
    </w:p>
    <w:p w:rsidR="00016C28" w:rsidRPr="00081BF7" w:rsidRDefault="00FE7062">
      <w:pPr>
        <w:pStyle w:val="a3"/>
        <w:spacing w:before="63"/>
        <w:ind w:left="893"/>
        <w:rPr>
          <w:sz w:val="24"/>
          <w:szCs w:val="24"/>
        </w:rPr>
      </w:pPr>
      <w:proofErr w:type="gramStart"/>
      <w:r w:rsidRPr="00081BF7">
        <w:rPr>
          <w:spacing w:val="-2"/>
          <w:sz w:val="24"/>
          <w:szCs w:val="24"/>
        </w:rPr>
        <w:t>от</w:t>
      </w:r>
      <w:proofErr w:type="gramEnd"/>
      <w:r w:rsidRPr="00081BF7">
        <w:rPr>
          <w:spacing w:val="-14"/>
          <w:sz w:val="24"/>
          <w:szCs w:val="24"/>
        </w:rPr>
        <w:t xml:space="preserve"> </w:t>
      </w:r>
      <w:r w:rsidRPr="00081BF7">
        <w:rPr>
          <w:spacing w:val="-2"/>
          <w:sz w:val="24"/>
          <w:szCs w:val="24"/>
        </w:rPr>
        <w:t>41</w:t>
      </w:r>
      <w:r w:rsidRPr="00081BF7">
        <w:rPr>
          <w:spacing w:val="-14"/>
          <w:sz w:val="24"/>
          <w:szCs w:val="24"/>
        </w:rPr>
        <w:t xml:space="preserve"> </w:t>
      </w:r>
      <w:r w:rsidRPr="00081BF7">
        <w:rPr>
          <w:spacing w:val="-2"/>
          <w:sz w:val="24"/>
          <w:szCs w:val="24"/>
        </w:rPr>
        <w:t>до</w:t>
      </w:r>
      <w:r w:rsidRPr="00081BF7">
        <w:rPr>
          <w:spacing w:val="-13"/>
          <w:sz w:val="24"/>
          <w:szCs w:val="24"/>
        </w:rPr>
        <w:t xml:space="preserve"> </w:t>
      </w:r>
      <w:r w:rsidRPr="00081BF7">
        <w:rPr>
          <w:spacing w:val="-2"/>
          <w:sz w:val="24"/>
          <w:szCs w:val="24"/>
        </w:rPr>
        <w:t>60</w:t>
      </w:r>
      <w:r w:rsidRPr="00081BF7">
        <w:rPr>
          <w:spacing w:val="-12"/>
          <w:sz w:val="24"/>
          <w:szCs w:val="24"/>
        </w:rPr>
        <w:t xml:space="preserve"> </w:t>
      </w:r>
      <w:r w:rsidRPr="00081BF7">
        <w:rPr>
          <w:spacing w:val="-2"/>
          <w:sz w:val="24"/>
          <w:szCs w:val="24"/>
        </w:rPr>
        <w:t>км</w:t>
      </w:r>
      <w:r w:rsidRPr="00081BF7">
        <w:rPr>
          <w:spacing w:val="-9"/>
          <w:sz w:val="24"/>
          <w:szCs w:val="24"/>
        </w:rPr>
        <w:t xml:space="preserve"> </w:t>
      </w:r>
      <w:r w:rsidRPr="00081BF7">
        <w:rPr>
          <w:spacing w:val="-2"/>
          <w:sz w:val="24"/>
          <w:szCs w:val="24"/>
        </w:rPr>
        <w:t>-</w:t>
      </w:r>
      <w:r w:rsidRPr="00081BF7">
        <w:rPr>
          <w:spacing w:val="-13"/>
          <w:sz w:val="24"/>
          <w:szCs w:val="24"/>
        </w:rPr>
        <w:t xml:space="preserve"> </w:t>
      </w:r>
      <w:r w:rsidRPr="00081BF7">
        <w:rPr>
          <w:spacing w:val="-4"/>
          <w:sz w:val="24"/>
          <w:szCs w:val="24"/>
        </w:rPr>
        <w:t>1,3;</w:t>
      </w:r>
    </w:p>
    <w:p w:rsidR="00016C28" w:rsidRPr="00081BF7" w:rsidRDefault="00FE7062">
      <w:pPr>
        <w:pStyle w:val="a3"/>
        <w:spacing w:before="67"/>
        <w:ind w:left="893"/>
        <w:rPr>
          <w:sz w:val="24"/>
          <w:szCs w:val="24"/>
        </w:rPr>
      </w:pPr>
      <w:proofErr w:type="gramStart"/>
      <w:r w:rsidRPr="00081BF7">
        <w:rPr>
          <w:sz w:val="24"/>
          <w:szCs w:val="24"/>
        </w:rPr>
        <w:t>от</w:t>
      </w:r>
      <w:proofErr w:type="gramEnd"/>
      <w:r w:rsidRPr="00081BF7">
        <w:rPr>
          <w:spacing w:val="-16"/>
          <w:sz w:val="24"/>
          <w:szCs w:val="24"/>
        </w:rPr>
        <w:t xml:space="preserve"> </w:t>
      </w:r>
      <w:r w:rsidRPr="00081BF7">
        <w:rPr>
          <w:sz w:val="24"/>
          <w:szCs w:val="24"/>
        </w:rPr>
        <w:t>61</w:t>
      </w:r>
      <w:r w:rsidRPr="00081BF7">
        <w:rPr>
          <w:spacing w:val="-16"/>
          <w:sz w:val="24"/>
          <w:szCs w:val="24"/>
        </w:rPr>
        <w:t xml:space="preserve"> </w:t>
      </w:r>
      <w:r w:rsidRPr="00081BF7">
        <w:rPr>
          <w:sz w:val="24"/>
          <w:szCs w:val="24"/>
        </w:rPr>
        <w:t>до</w:t>
      </w:r>
      <w:r w:rsidRPr="00081BF7">
        <w:rPr>
          <w:spacing w:val="-15"/>
          <w:sz w:val="24"/>
          <w:szCs w:val="24"/>
        </w:rPr>
        <w:t xml:space="preserve"> </w:t>
      </w:r>
      <w:r w:rsidRPr="00081BF7">
        <w:rPr>
          <w:sz w:val="24"/>
          <w:szCs w:val="24"/>
        </w:rPr>
        <w:t>80</w:t>
      </w:r>
      <w:r w:rsidRPr="00081BF7">
        <w:rPr>
          <w:spacing w:val="-16"/>
          <w:sz w:val="24"/>
          <w:szCs w:val="24"/>
        </w:rPr>
        <w:t xml:space="preserve"> </w:t>
      </w:r>
      <w:r w:rsidRPr="00081BF7">
        <w:rPr>
          <w:sz w:val="24"/>
          <w:szCs w:val="24"/>
        </w:rPr>
        <w:t>км</w:t>
      </w:r>
      <w:r w:rsidRPr="00081BF7">
        <w:rPr>
          <w:spacing w:val="-15"/>
          <w:sz w:val="24"/>
          <w:szCs w:val="24"/>
        </w:rPr>
        <w:t xml:space="preserve"> </w:t>
      </w:r>
      <w:r w:rsidRPr="00081BF7">
        <w:rPr>
          <w:sz w:val="24"/>
          <w:szCs w:val="24"/>
        </w:rPr>
        <w:t>-</w:t>
      </w:r>
      <w:r w:rsidRPr="00081BF7">
        <w:rPr>
          <w:spacing w:val="-14"/>
          <w:sz w:val="24"/>
          <w:szCs w:val="24"/>
        </w:rPr>
        <w:t xml:space="preserve"> </w:t>
      </w:r>
      <w:r w:rsidRPr="00081BF7">
        <w:rPr>
          <w:spacing w:val="-4"/>
          <w:sz w:val="24"/>
          <w:szCs w:val="24"/>
        </w:rPr>
        <w:t>1,4;</w:t>
      </w:r>
    </w:p>
    <w:p w:rsidR="00016C28" w:rsidRPr="00081BF7" w:rsidRDefault="00FE7062">
      <w:pPr>
        <w:pStyle w:val="a3"/>
        <w:spacing w:before="97"/>
        <w:ind w:left="893"/>
        <w:rPr>
          <w:sz w:val="24"/>
          <w:szCs w:val="24"/>
        </w:rPr>
      </w:pPr>
      <w:proofErr w:type="gramStart"/>
      <w:r w:rsidRPr="00081BF7">
        <w:rPr>
          <w:spacing w:val="-6"/>
          <w:sz w:val="24"/>
          <w:szCs w:val="24"/>
        </w:rPr>
        <w:t>свыше</w:t>
      </w:r>
      <w:proofErr w:type="gramEnd"/>
      <w:r w:rsidRPr="00081BF7">
        <w:rPr>
          <w:spacing w:val="-10"/>
          <w:sz w:val="24"/>
          <w:szCs w:val="24"/>
        </w:rPr>
        <w:t xml:space="preserve"> </w:t>
      </w:r>
      <w:r w:rsidRPr="00081BF7">
        <w:rPr>
          <w:spacing w:val="-6"/>
          <w:sz w:val="24"/>
          <w:szCs w:val="24"/>
        </w:rPr>
        <w:t>81</w:t>
      </w:r>
      <w:r w:rsidRPr="00081BF7">
        <w:rPr>
          <w:spacing w:val="-10"/>
          <w:sz w:val="24"/>
          <w:szCs w:val="24"/>
        </w:rPr>
        <w:t xml:space="preserve"> </w:t>
      </w:r>
      <w:r w:rsidRPr="00081BF7">
        <w:rPr>
          <w:spacing w:val="-6"/>
          <w:sz w:val="24"/>
          <w:szCs w:val="24"/>
        </w:rPr>
        <w:t>км</w:t>
      </w:r>
      <w:r w:rsidRPr="00081BF7">
        <w:rPr>
          <w:spacing w:val="-9"/>
          <w:sz w:val="24"/>
          <w:szCs w:val="24"/>
        </w:rPr>
        <w:t xml:space="preserve"> </w:t>
      </w:r>
      <w:r w:rsidRPr="00081BF7">
        <w:rPr>
          <w:spacing w:val="-6"/>
          <w:sz w:val="24"/>
          <w:szCs w:val="24"/>
        </w:rPr>
        <w:t>-</w:t>
      </w:r>
      <w:r w:rsidRPr="00081BF7">
        <w:rPr>
          <w:spacing w:val="-8"/>
          <w:sz w:val="24"/>
          <w:szCs w:val="24"/>
        </w:rPr>
        <w:t xml:space="preserve"> </w:t>
      </w:r>
      <w:r w:rsidRPr="00081BF7">
        <w:rPr>
          <w:spacing w:val="-6"/>
          <w:sz w:val="24"/>
          <w:szCs w:val="24"/>
        </w:rPr>
        <w:t>1,5.</w:t>
      </w:r>
    </w:p>
    <w:p w:rsidR="00016C28" w:rsidRDefault="00016C28">
      <w:pPr>
        <w:pStyle w:val="a3"/>
      </w:pPr>
    </w:p>
    <w:p w:rsidR="00016C28" w:rsidRDefault="00016C28">
      <w:pPr>
        <w:pStyle w:val="a3"/>
        <w:spacing w:before="261"/>
      </w:pPr>
    </w:p>
    <w:p w:rsidR="003D0C8E" w:rsidRPr="003D0C8E" w:rsidRDefault="00081BF7" w:rsidP="003D0C8E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3D0C8E" w:rsidRPr="003D0C8E">
        <w:rPr>
          <w:b/>
          <w:sz w:val="28"/>
          <w:szCs w:val="28"/>
        </w:rPr>
        <w:t>Заместителя генерального директора</w:t>
      </w:r>
    </w:p>
    <w:p w:rsidR="003D0C8E" w:rsidRPr="003D0C8E" w:rsidRDefault="003D0C8E" w:rsidP="003D0C8E">
      <w:pPr>
        <w:pStyle w:val="a5"/>
        <w:rPr>
          <w:b/>
          <w:sz w:val="28"/>
          <w:szCs w:val="28"/>
        </w:rPr>
      </w:pPr>
      <w:r w:rsidRPr="003D0C8E">
        <w:rPr>
          <w:b/>
          <w:sz w:val="28"/>
          <w:szCs w:val="28"/>
        </w:rPr>
        <w:t xml:space="preserve">       </w:t>
      </w:r>
      <w:proofErr w:type="gramStart"/>
      <w:r w:rsidRPr="003D0C8E">
        <w:rPr>
          <w:b/>
          <w:sz w:val="28"/>
          <w:szCs w:val="28"/>
        </w:rPr>
        <w:t>по</w:t>
      </w:r>
      <w:proofErr w:type="gramEnd"/>
      <w:r w:rsidRPr="003D0C8E">
        <w:rPr>
          <w:b/>
          <w:sz w:val="28"/>
          <w:szCs w:val="28"/>
        </w:rPr>
        <w:t xml:space="preserve"> экономике и финансам                                                                    М.А. Ибрагимов</w:t>
      </w:r>
    </w:p>
    <w:p w:rsidR="00016C28" w:rsidRDefault="00016C28" w:rsidP="003D0C8E">
      <w:pPr>
        <w:pStyle w:val="a5"/>
        <w:jc w:val="both"/>
        <w:rPr>
          <w:position w:val="-3"/>
          <w:sz w:val="25"/>
        </w:rPr>
      </w:pPr>
    </w:p>
    <w:sectPr w:rsidR="00016C28" w:rsidSect="00FE7062">
      <w:type w:val="continuous"/>
      <w:pgSz w:w="11910" w:h="16840"/>
      <w:pgMar w:top="1100" w:right="301" w:bottom="295" w:left="28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C28"/>
    <w:rsid w:val="00016C28"/>
    <w:rsid w:val="00081BF7"/>
    <w:rsid w:val="00121BBF"/>
    <w:rsid w:val="00135739"/>
    <w:rsid w:val="001622EF"/>
    <w:rsid w:val="00253731"/>
    <w:rsid w:val="002544F6"/>
    <w:rsid w:val="002A7E98"/>
    <w:rsid w:val="002E76EA"/>
    <w:rsid w:val="003D0C8E"/>
    <w:rsid w:val="00422B7A"/>
    <w:rsid w:val="00497C6C"/>
    <w:rsid w:val="004A274C"/>
    <w:rsid w:val="005B16E7"/>
    <w:rsid w:val="006846CD"/>
    <w:rsid w:val="0069797E"/>
    <w:rsid w:val="007237C5"/>
    <w:rsid w:val="007453A5"/>
    <w:rsid w:val="007F1801"/>
    <w:rsid w:val="00892EC5"/>
    <w:rsid w:val="008B7B53"/>
    <w:rsid w:val="009C58BC"/>
    <w:rsid w:val="00AD509B"/>
    <w:rsid w:val="00BB5A91"/>
    <w:rsid w:val="00C07F51"/>
    <w:rsid w:val="00C267A8"/>
    <w:rsid w:val="00DB509F"/>
    <w:rsid w:val="00EA23F4"/>
    <w:rsid w:val="00EA5ADC"/>
    <w:rsid w:val="00F06483"/>
    <w:rsid w:val="00F34B82"/>
    <w:rsid w:val="00FE38C7"/>
    <w:rsid w:val="00FE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B343E2-BDD3-489D-8D4C-BE51BA9E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ind w:left="43"/>
      <w:jc w:val="center"/>
    </w:pPr>
    <w:rPr>
      <w:b/>
      <w:bCs/>
      <w:sz w:val="25"/>
      <w:szCs w:val="25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rsid w:val="002E76EA"/>
    <w:pPr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FE706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E706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17EC7-927E-4508-8BD6-DBFF437FD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Заур Магомедов</dc:creator>
  <cp:lastModifiedBy>Заур Магомедов</cp:lastModifiedBy>
  <cp:revision>4</cp:revision>
  <cp:lastPrinted>2025-04-25T06:32:00Z</cp:lastPrinted>
  <dcterms:created xsi:type="dcterms:W3CDTF">2025-04-24T07:07:00Z</dcterms:created>
  <dcterms:modified xsi:type="dcterms:W3CDTF">2025-04-25T06:32:00Z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2025-03-01T00:00:00Z</vt:filetime>
  </property>
  <property fmtid="{D5CDD505-2E9C-101B-9397-08002B2CF9AE}" pid="3" name="LastSaved">
    <vt:filetime>2025-03-01T00:00:00Z</vt:filetime>
  </property>
</Properties>
</file>