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90CA9">
        <w:rPr>
          <w:rFonts w:ascii="Tahoma" w:eastAsia="Times New Roman" w:hAnsi="Tahoma" w:cs="Times New Roman"/>
          <w:sz w:val="24"/>
          <w:szCs w:val="24"/>
          <w:lang w:eastAsia="ru-RU"/>
        </w:rPr>
        <w:t>25.11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BF46E5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BF46E5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BF46E5" w:rsidRDefault="00451F78" w:rsidP="008124E5">
      <w:pPr>
        <w:pStyle w:val="a7"/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BF46E5">
        <w:rPr>
          <w:rFonts w:ascii="Tahoma" w:hAnsi="Tahoma" w:cs="Tahoma"/>
          <w:sz w:val="24"/>
          <w:szCs w:val="24"/>
        </w:rPr>
        <w:t xml:space="preserve">, что </w:t>
      </w:r>
      <w:r w:rsidR="00D83061" w:rsidRPr="00BF46E5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BF46E5">
        <w:rPr>
          <w:rFonts w:ascii="Tahoma" w:hAnsi="Tahoma" w:cs="Tahoma"/>
          <w:sz w:val="24"/>
          <w:szCs w:val="24"/>
        </w:rPr>
        <w:t xml:space="preserve">проведением </w:t>
      </w:r>
      <w:r w:rsidR="00BF46E5">
        <w:rPr>
          <w:rFonts w:ascii="Tahoma" w:hAnsi="Tahoma" w:cs="Tahoma"/>
          <w:sz w:val="24"/>
          <w:szCs w:val="24"/>
        </w:rPr>
        <w:t>внеплановых</w:t>
      </w:r>
      <w:r w:rsidR="001B0DE1" w:rsidRPr="00BF46E5">
        <w:rPr>
          <w:rFonts w:ascii="Tahoma" w:hAnsi="Tahoma" w:cs="Tahoma"/>
          <w:sz w:val="24"/>
          <w:szCs w:val="24"/>
        </w:rPr>
        <w:t xml:space="preserve"> работ на </w:t>
      </w:r>
      <w:r w:rsidR="00A20CAA" w:rsidRPr="00BF46E5">
        <w:rPr>
          <w:rFonts w:ascii="Tahoma" w:hAnsi="Tahoma" w:cs="Tahoma"/>
          <w:sz w:val="24"/>
          <w:szCs w:val="24"/>
        </w:rPr>
        <w:t xml:space="preserve"> газопровод</w:t>
      </w:r>
      <w:r w:rsidR="008124E5" w:rsidRPr="00BF46E5">
        <w:rPr>
          <w:rFonts w:ascii="Tahoma" w:hAnsi="Tahoma" w:cs="Tahoma"/>
          <w:sz w:val="24"/>
          <w:szCs w:val="24"/>
        </w:rPr>
        <w:t>е</w:t>
      </w:r>
      <w:r w:rsidR="00F871DD" w:rsidRPr="00BF46E5">
        <w:rPr>
          <w:rFonts w:ascii="Tahoma" w:hAnsi="Tahoma" w:cs="Tahoma"/>
          <w:sz w:val="24"/>
          <w:szCs w:val="24"/>
        </w:rPr>
        <w:t xml:space="preserve"> высокого</w:t>
      </w:r>
      <w:r w:rsidR="00274055" w:rsidRPr="00BF46E5">
        <w:rPr>
          <w:rFonts w:ascii="Tahoma" w:hAnsi="Tahoma" w:cs="Tahoma"/>
          <w:sz w:val="24"/>
          <w:szCs w:val="24"/>
        </w:rPr>
        <w:t xml:space="preserve"> давления</w:t>
      </w:r>
      <w:r w:rsidR="008124E5" w:rsidRPr="00BF46E5">
        <w:rPr>
          <w:rFonts w:ascii="Tahoma" w:hAnsi="Tahoma" w:cs="Tahoma"/>
          <w:sz w:val="24"/>
          <w:szCs w:val="24"/>
        </w:rPr>
        <w:t xml:space="preserve">, </w:t>
      </w:r>
      <w:r w:rsidR="00BF46E5">
        <w:rPr>
          <w:rFonts w:ascii="Tahoma" w:hAnsi="Tahoma" w:cs="Tahoma"/>
          <w:sz w:val="24"/>
          <w:szCs w:val="24"/>
        </w:rPr>
        <w:t>05 декабря</w:t>
      </w:r>
      <w:r w:rsidR="008124E5" w:rsidRPr="00BF46E5">
        <w:rPr>
          <w:rFonts w:ascii="Tahoma" w:hAnsi="Tahoma" w:cs="Tahoma"/>
          <w:sz w:val="24"/>
          <w:szCs w:val="24"/>
        </w:rPr>
        <w:t xml:space="preserve">   с </w:t>
      </w:r>
      <w:r w:rsidR="00BF46E5">
        <w:rPr>
          <w:rFonts w:ascii="Tahoma" w:hAnsi="Tahoma" w:cs="Tahoma"/>
          <w:sz w:val="24"/>
          <w:szCs w:val="24"/>
        </w:rPr>
        <w:t>12</w:t>
      </w:r>
      <w:r w:rsidR="008124E5" w:rsidRPr="00BF46E5">
        <w:rPr>
          <w:rFonts w:ascii="Tahoma" w:hAnsi="Tahoma" w:cs="Tahoma"/>
          <w:sz w:val="24"/>
          <w:szCs w:val="24"/>
        </w:rPr>
        <w:t>:00 до 1</w:t>
      </w:r>
      <w:r w:rsidR="00BF46E5">
        <w:rPr>
          <w:rFonts w:ascii="Tahoma" w:hAnsi="Tahoma" w:cs="Tahoma"/>
          <w:sz w:val="24"/>
          <w:szCs w:val="24"/>
        </w:rPr>
        <w:t>6</w:t>
      </w:r>
      <w:r w:rsidR="008124E5" w:rsidRPr="00BF46E5">
        <w:rPr>
          <w:rFonts w:ascii="Tahoma" w:hAnsi="Tahoma" w:cs="Tahoma"/>
          <w:sz w:val="24"/>
          <w:szCs w:val="24"/>
        </w:rPr>
        <w:t>:00 будет временно приостановлено газоснабжение абонентов, проживающих на следующих улицах</w:t>
      </w:r>
      <w:r w:rsidR="00BF46E5" w:rsidRPr="00BF46E5">
        <w:rPr>
          <w:rFonts w:ascii="Tahoma" w:hAnsi="Tahoma" w:cs="Tahoma"/>
          <w:sz w:val="24"/>
          <w:szCs w:val="24"/>
        </w:rPr>
        <w:t xml:space="preserve">;  </w:t>
      </w:r>
      <w:proofErr w:type="gramStart"/>
      <w:r w:rsidR="00BF46E5" w:rsidRPr="00BF46E5">
        <w:rPr>
          <w:rFonts w:ascii="Tahoma" w:hAnsi="Tahoma" w:cs="Tahoma"/>
          <w:sz w:val="24"/>
          <w:szCs w:val="24"/>
        </w:rPr>
        <w:t>ул. Невского</w:t>
      </w:r>
      <w:r w:rsidR="00BF46E5">
        <w:rPr>
          <w:rFonts w:ascii="Tahoma" w:hAnsi="Tahoma" w:cs="Tahoma"/>
          <w:sz w:val="24"/>
          <w:szCs w:val="24"/>
        </w:rPr>
        <w:t>,</w:t>
      </w:r>
      <w:bookmarkStart w:id="0" w:name="_GoBack"/>
      <w:bookmarkEnd w:id="0"/>
      <w:r w:rsidR="00BF46E5" w:rsidRPr="00BF46E5">
        <w:rPr>
          <w:rFonts w:ascii="Tahoma" w:hAnsi="Tahoma" w:cs="Tahoma"/>
          <w:sz w:val="24"/>
          <w:szCs w:val="24"/>
        </w:rPr>
        <w:t xml:space="preserve">  МКР «Эльтав», МКР «Животноводов», ул. Ватутина, ул. Матросова,  ул. Г.-Омарова, ул. Маяковского, ул. Фрунзе, ул. Невского, ул. Цимлянская, ул. Промышленная, ул. Загородная, ул. Дежнёва, ул. Спортивная  ул. Керимова, </w:t>
      </w:r>
      <w:r w:rsidR="005918DB" w:rsidRPr="00BF46E5">
        <w:rPr>
          <w:rFonts w:ascii="Tahoma" w:hAnsi="Tahoma" w:cs="Tahoma"/>
          <w:b/>
          <w:sz w:val="24"/>
          <w:szCs w:val="24"/>
        </w:rPr>
        <w:t>Киров</w:t>
      </w:r>
      <w:r w:rsidR="008C2EAE" w:rsidRPr="00BF46E5">
        <w:rPr>
          <w:rFonts w:ascii="Tahoma" w:hAnsi="Tahoma" w:cs="Tahoma"/>
          <w:b/>
          <w:sz w:val="24"/>
          <w:szCs w:val="24"/>
        </w:rPr>
        <w:t>ского района г. Махачкала</w:t>
      </w:r>
      <w:r w:rsidR="008C2EAE" w:rsidRPr="00BF46E5">
        <w:rPr>
          <w:rFonts w:ascii="Tahoma" w:hAnsi="Tahoma" w:cs="Tahoma"/>
          <w:sz w:val="24"/>
          <w:szCs w:val="24"/>
        </w:rPr>
        <w:t>.</w:t>
      </w:r>
      <w:proofErr w:type="gramEnd"/>
    </w:p>
    <w:p w:rsidR="008C2EAE" w:rsidRPr="00BF46E5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BF46E5" w:rsidRPr="00BF46E5" w:rsidRDefault="00BF46E5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E63521" w:rsidRPr="00BF46E5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BF46E5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BF46E5">
        <w:rPr>
          <w:rFonts w:ascii="Tahoma" w:hAnsi="Tahoma" w:cs="Tahoma"/>
          <w:sz w:val="24"/>
          <w:szCs w:val="24"/>
        </w:rPr>
        <w:t xml:space="preserve">      </w:t>
      </w:r>
      <w:r w:rsidR="00451F78" w:rsidRPr="00BF46E5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BF46E5">
        <w:rPr>
          <w:rFonts w:ascii="Tahoma" w:hAnsi="Tahoma" w:cs="Tahoma"/>
          <w:sz w:val="24"/>
          <w:szCs w:val="24"/>
        </w:rPr>
        <w:t xml:space="preserve">. </w:t>
      </w:r>
    </w:p>
    <w:p w:rsidR="00BF46E5" w:rsidRPr="00BF46E5" w:rsidRDefault="00BF46E5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Pr="00BF46E5" w:rsidRDefault="00BF46E5" w:rsidP="00BF46E5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gramStart"/>
      <w:r w:rsidRPr="00BF46E5">
        <w:rPr>
          <w:rFonts w:ascii="Tahoma" w:hAnsi="Tahoma" w:cs="Tahoma"/>
          <w:sz w:val="24"/>
          <w:szCs w:val="24"/>
        </w:rPr>
        <w:t>Также АО «Газпром газораспределение Махачкала», напоминает абонентам  о том, что в соответствии  с п.5 Постановления правительства РФ № 410 от 14 мая 2013 года,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 и перед отопительным сезоном необходимо обеспечить проверку состояния дымовых и вентиляционных каналов и при необходимости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очистить</w:t>
      </w:r>
      <w:proofErr w:type="gramStart"/>
      <w:r w:rsidRPr="00BF46E5">
        <w:rPr>
          <w:rFonts w:ascii="Tahoma" w:hAnsi="Tahoma" w:cs="Tahoma"/>
          <w:sz w:val="24"/>
          <w:szCs w:val="24"/>
        </w:rPr>
        <w:t>.</w:t>
      </w:r>
      <w:proofErr w:type="gramEnd"/>
      <w:r w:rsidRPr="00BF46E5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F46E5">
        <w:rPr>
          <w:rFonts w:ascii="Tahoma" w:hAnsi="Tahoma" w:cs="Tahoma"/>
          <w:sz w:val="24"/>
          <w:szCs w:val="24"/>
        </w:rPr>
        <w:t>п</w:t>
      </w:r>
      <w:proofErr w:type="gramEnd"/>
      <w:r w:rsidRPr="00BF46E5">
        <w:rPr>
          <w:rFonts w:ascii="Tahoma" w:hAnsi="Tahoma" w:cs="Tahoma"/>
          <w:sz w:val="24"/>
          <w:szCs w:val="24"/>
        </w:rPr>
        <w:t>.12. постановления Правительства РФ №410 от 14 мая 2013года.)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BF46E5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BF46E5" w:rsidP="00BF46E5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C2EAE"/>
    <w:rsid w:val="008C483F"/>
    <w:rsid w:val="008D5543"/>
    <w:rsid w:val="008E3EF6"/>
    <w:rsid w:val="008E64F7"/>
    <w:rsid w:val="00900582"/>
    <w:rsid w:val="00914842"/>
    <w:rsid w:val="0092455C"/>
    <w:rsid w:val="0094494B"/>
    <w:rsid w:val="00990CA9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BF46E5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dya_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2016-07-08T10:11:00Z</cp:lastPrinted>
  <dcterms:created xsi:type="dcterms:W3CDTF">2016-11-25T14:13:00Z</dcterms:created>
  <dcterms:modified xsi:type="dcterms:W3CDTF">2016-11-25T14:13:00Z</dcterms:modified>
</cp:coreProperties>
</file>