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A7347">
        <w:rPr>
          <w:rFonts w:ascii="Tahoma" w:eastAsia="Times New Roman" w:hAnsi="Tahoma" w:cs="Times New Roman"/>
          <w:sz w:val="24"/>
          <w:szCs w:val="24"/>
          <w:lang w:eastAsia="ru-RU"/>
        </w:rPr>
        <w:t>11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7A2AA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8C2EAE" w:rsidRDefault="00451F78" w:rsidP="00E63521">
      <w:pPr>
        <w:pStyle w:val="a7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8C2EAE">
        <w:rPr>
          <w:rFonts w:ascii="Tahoma" w:hAnsi="Tahoma" w:cs="Tahoma"/>
          <w:sz w:val="24"/>
          <w:szCs w:val="24"/>
        </w:rPr>
        <w:t xml:space="preserve">, что </w:t>
      </w:r>
      <w:r w:rsidR="00D83061" w:rsidRPr="008C2EAE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8C2EAE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8C2EAE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8C2EAE">
        <w:rPr>
          <w:rFonts w:ascii="Tahoma" w:hAnsi="Tahoma" w:cs="Tahoma"/>
          <w:sz w:val="24"/>
          <w:szCs w:val="24"/>
        </w:rPr>
        <w:t>е</w:t>
      </w:r>
      <w:r w:rsidR="00274055" w:rsidRPr="008C2EAE">
        <w:rPr>
          <w:rFonts w:ascii="Tahoma" w:hAnsi="Tahoma" w:cs="Tahoma"/>
          <w:sz w:val="24"/>
          <w:szCs w:val="24"/>
        </w:rPr>
        <w:t xml:space="preserve"> </w:t>
      </w:r>
      <w:r w:rsidR="00103DAA" w:rsidRPr="008C2EAE">
        <w:rPr>
          <w:rFonts w:ascii="Tahoma" w:hAnsi="Tahoma" w:cs="Tahoma"/>
          <w:sz w:val="24"/>
          <w:szCs w:val="24"/>
        </w:rPr>
        <w:t>низкого</w:t>
      </w:r>
      <w:r w:rsidR="00274055" w:rsidRPr="008C2EAE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8C2EAE">
        <w:rPr>
          <w:rFonts w:ascii="Tahoma" w:hAnsi="Tahoma" w:cs="Tahoma"/>
          <w:sz w:val="24"/>
          <w:szCs w:val="24"/>
        </w:rPr>
        <w:t xml:space="preserve">, </w:t>
      </w:r>
      <w:r w:rsidR="008C2EAE" w:rsidRPr="008C2EAE">
        <w:rPr>
          <w:rFonts w:ascii="Tahoma" w:hAnsi="Tahoma" w:cs="Tahoma"/>
          <w:sz w:val="24"/>
          <w:szCs w:val="24"/>
        </w:rPr>
        <w:t>1</w:t>
      </w:r>
      <w:r w:rsidR="008A7347">
        <w:rPr>
          <w:rFonts w:ascii="Tahoma" w:hAnsi="Tahoma" w:cs="Tahoma"/>
          <w:sz w:val="24"/>
          <w:szCs w:val="24"/>
        </w:rPr>
        <w:t>5</w:t>
      </w:r>
      <w:r w:rsidR="009C429F" w:rsidRPr="008C2EAE">
        <w:rPr>
          <w:rFonts w:ascii="Tahoma" w:hAnsi="Tahoma" w:cs="Tahoma"/>
          <w:sz w:val="24"/>
          <w:szCs w:val="24"/>
        </w:rPr>
        <w:t xml:space="preserve"> июл</w:t>
      </w:r>
      <w:r w:rsidR="008C483F" w:rsidRPr="008C2EAE">
        <w:rPr>
          <w:rFonts w:ascii="Tahoma" w:hAnsi="Tahoma" w:cs="Tahoma"/>
          <w:sz w:val="24"/>
          <w:szCs w:val="24"/>
        </w:rPr>
        <w:t>я</w:t>
      </w:r>
      <w:r w:rsidR="00E14D3D" w:rsidRPr="008C2EAE">
        <w:rPr>
          <w:rFonts w:ascii="Tahoma" w:hAnsi="Tahoma" w:cs="Tahoma"/>
          <w:sz w:val="24"/>
          <w:szCs w:val="24"/>
        </w:rPr>
        <w:t xml:space="preserve"> </w:t>
      </w:r>
      <w:r w:rsidR="0092455C" w:rsidRPr="008C2EAE">
        <w:rPr>
          <w:rFonts w:ascii="Tahoma" w:hAnsi="Tahoma" w:cs="Tahoma"/>
          <w:sz w:val="24"/>
          <w:szCs w:val="24"/>
        </w:rPr>
        <w:t xml:space="preserve"> </w:t>
      </w:r>
      <w:r w:rsidR="00CD441B" w:rsidRPr="008C2EAE">
        <w:rPr>
          <w:rFonts w:ascii="Tahoma" w:hAnsi="Tahoma" w:cs="Tahoma"/>
          <w:sz w:val="24"/>
          <w:szCs w:val="24"/>
        </w:rPr>
        <w:t xml:space="preserve"> </w:t>
      </w:r>
      <w:r w:rsidR="0042571D" w:rsidRPr="008C2EAE">
        <w:rPr>
          <w:rFonts w:ascii="Tahoma" w:hAnsi="Tahoma" w:cs="Tahoma"/>
          <w:sz w:val="24"/>
          <w:szCs w:val="24"/>
        </w:rPr>
        <w:t xml:space="preserve">с </w:t>
      </w:r>
      <w:r w:rsidR="008C2EAE" w:rsidRPr="008C2EAE">
        <w:rPr>
          <w:rFonts w:ascii="Tahoma" w:hAnsi="Tahoma" w:cs="Tahoma"/>
          <w:sz w:val="24"/>
          <w:szCs w:val="24"/>
        </w:rPr>
        <w:t>0</w:t>
      </w:r>
      <w:r w:rsidR="008A7347">
        <w:rPr>
          <w:rFonts w:ascii="Tahoma" w:hAnsi="Tahoma" w:cs="Tahoma"/>
          <w:sz w:val="24"/>
          <w:szCs w:val="24"/>
        </w:rPr>
        <w:t>9</w:t>
      </w:r>
      <w:r w:rsidR="008C483F" w:rsidRPr="008C2EAE">
        <w:rPr>
          <w:rFonts w:ascii="Tahoma" w:hAnsi="Tahoma" w:cs="Tahoma"/>
          <w:sz w:val="24"/>
          <w:szCs w:val="24"/>
        </w:rPr>
        <w:t>:</w:t>
      </w:r>
      <w:r w:rsidR="007A2AA7" w:rsidRPr="008C2EAE">
        <w:rPr>
          <w:rFonts w:ascii="Tahoma" w:hAnsi="Tahoma" w:cs="Tahoma"/>
          <w:sz w:val="24"/>
          <w:szCs w:val="24"/>
        </w:rPr>
        <w:t>3</w:t>
      </w:r>
      <w:r w:rsidR="008C483F" w:rsidRPr="008C2EAE">
        <w:rPr>
          <w:rFonts w:ascii="Tahoma" w:hAnsi="Tahoma" w:cs="Tahoma"/>
          <w:sz w:val="24"/>
          <w:szCs w:val="24"/>
        </w:rPr>
        <w:t>0</w:t>
      </w:r>
      <w:r w:rsidR="0042571D" w:rsidRPr="008C2EAE">
        <w:rPr>
          <w:rFonts w:ascii="Tahoma" w:hAnsi="Tahoma" w:cs="Tahoma"/>
          <w:sz w:val="24"/>
          <w:szCs w:val="24"/>
        </w:rPr>
        <w:t xml:space="preserve"> до </w:t>
      </w:r>
      <w:r w:rsidR="00F108A4" w:rsidRPr="008C2EAE">
        <w:rPr>
          <w:rFonts w:ascii="Tahoma" w:hAnsi="Tahoma" w:cs="Tahoma"/>
          <w:sz w:val="24"/>
          <w:szCs w:val="24"/>
        </w:rPr>
        <w:t>1</w:t>
      </w:r>
      <w:r w:rsidR="008C2EAE" w:rsidRPr="008C2EAE">
        <w:rPr>
          <w:rFonts w:ascii="Tahoma" w:hAnsi="Tahoma" w:cs="Tahoma"/>
          <w:sz w:val="24"/>
          <w:szCs w:val="24"/>
        </w:rPr>
        <w:t>7</w:t>
      </w:r>
      <w:r w:rsidR="0042571D" w:rsidRPr="008C2EAE">
        <w:rPr>
          <w:rFonts w:ascii="Tahoma" w:hAnsi="Tahoma" w:cs="Tahoma"/>
          <w:sz w:val="24"/>
          <w:szCs w:val="24"/>
        </w:rPr>
        <w:t xml:space="preserve">:00 </w:t>
      </w:r>
      <w:r w:rsidRPr="008C2EAE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8C2EAE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8C2EAE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8C2EAE">
        <w:rPr>
          <w:rFonts w:ascii="Tahoma" w:hAnsi="Tahoma" w:cs="Tahoma"/>
          <w:sz w:val="24"/>
          <w:szCs w:val="24"/>
        </w:rPr>
        <w:t xml:space="preserve">проживающих </w:t>
      </w:r>
      <w:r w:rsidR="008C2EAE" w:rsidRPr="008C2EAE">
        <w:rPr>
          <w:rFonts w:ascii="Tahoma" w:hAnsi="Tahoma" w:cs="Tahoma"/>
          <w:sz w:val="24"/>
          <w:szCs w:val="24"/>
        </w:rPr>
        <w:t xml:space="preserve">в следующих улицах; </w:t>
      </w:r>
      <w:r w:rsidR="008A7347" w:rsidRPr="008A7347">
        <w:rPr>
          <w:rFonts w:ascii="Tahoma" w:hAnsi="Tahoma" w:cs="Tahoma"/>
          <w:sz w:val="24"/>
          <w:szCs w:val="24"/>
        </w:rPr>
        <w:t>ул. Гагарина, ул. Комсомольская, ул. Гаджиева</w:t>
      </w:r>
      <w:r w:rsidR="008A7347">
        <w:rPr>
          <w:rFonts w:ascii="Tahoma" w:hAnsi="Tahoma" w:cs="Tahoma"/>
          <w:sz w:val="24"/>
          <w:szCs w:val="24"/>
        </w:rPr>
        <w:t>,</w:t>
      </w:r>
      <w:bookmarkStart w:id="0" w:name="_GoBack"/>
      <w:bookmarkEnd w:id="0"/>
      <w:r w:rsidR="008A7347">
        <w:rPr>
          <w:rFonts w:ascii="Tahoma" w:hAnsi="Tahoma" w:cs="Tahoma"/>
          <w:sz w:val="24"/>
          <w:szCs w:val="24"/>
        </w:rPr>
        <w:t xml:space="preserve"> </w:t>
      </w:r>
      <w:r w:rsidR="008A7347" w:rsidRPr="008C2EAE">
        <w:rPr>
          <w:rFonts w:ascii="Tahoma" w:hAnsi="Tahoma" w:cs="Tahoma"/>
          <w:sz w:val="24"/>
          <w:szCs w:val="24"/>
        </w:rPr>
        <w:t>п</w:t>
      </w:r>
      <w:r w:rsidR="008A7347">
        <w:rPr>
          <w:rFonts w:ascii="Tahoma" w:hAnsi="Tahoma" w:cs="Tahoma"/>
          <w:sz w:val="24"/>
          <w:szCs w:val="24"/>
        </w:rPr>
        <w:t>оселка</w:t>
      </w:r>
      <w:r w:rsidR="008A7347" w:rsidRPr="008C2EAE">
        <w:rPr>
          <w:rFonts w:ascii="Tahoma" w:hAnsi="Tahoma" w:cs="Tahoma"/>
          <w:sz w:val="24"/>
          <w:szCs w:val="24"/>
        </w:rPr>
        <w:t xml:space="preserve"> </w:t>
      </w:r>
      <w:r w:rsidR="008A7347">
        <w:rPr>
          <w:rFonts w:ascii="Tahoma" w:hAnsi="Tahoma" w:cs="Tahoma"/>
          <w:sz w:val="24"/>
          <w:szCs w:val="24"/>
        </w:rPr>
        <w:t>Н. Хушет</w:t>
      </w:r>
      <w:r w:rsidR="008A7347" w:rsidRPr="008C2EAE">
        <w:rPr>
          <w:rFonts w:ascii="Tahoma" w:hAnsi="Tahoma" w:cs="Tahoma"/>
          <w:sz w:val="24"/>
          <w:szCs w:val="24"/>
        </w:rPr>
        <w:t xml:space="preserve"> </w:t>
      </w:r>
      <w:r w:rsidR="008C2EAE" w:rsidRPr="008C2EAE">
        <w:rPr>
          <w:rFonts w:ascii="Tahoma" w:hAnsi="Tahoma" w:cs="Tahoma"/>
          <w:sz w:val="24"/>
          <w:szCs w:val="24"/>
        </w:rPr>
        <w:t>Ленинского района г. Махачкала.</w:t>
      </w: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8C2EAE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8C2EAE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</w:t>
      </w:r>
      <w:r w:rsidR="00451F78" w:rsidRPr="008C2EAE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8C2EAE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Pr="008A7347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2EAE" w:rsidRPr="008A7347" w:rsidRDefault="008C2EAE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8A7347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8A7347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A7347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2016-07-11T07:36:00Z</dcterms:created>
  <dcterms:modified xsi:type="dcterms:W3CDTF">2016-07-11T07:36:00Z</dcterms:modified>
</cp:coreProperties>
</file>